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B5387">
      <w:pPr>
        <w:pStyle w:val="1"/>
        <w:ind w:left="509" w:right="851"/>
      </w:pPr>
    </w:p>
    <w:p w:rsidR="00000000" w:rsidRDefault="00CB5387">
      <w:pPr>
        <w:spacing w:line="360" w:lineRule="exact"/>
        <w:jc w:val="both"/>
        <w:rPr>
          <w:rFonts w:ascii="Simplified Arabic" w:hAnsi="Simplified Arabic" w:cs="Simplified Arabic"/>
          <w:rtl/>
        </w:rPr>
      </w:pPr>
    </w:p>
    <w:p w:rsidR="00000000" w:rsidRDefault="00CB5387">
      <w:pPr>
        <w:spacing w:line="360" w:lineRule="exact"/>
        <w:jc w:val="both"/>
        <w:rPr>
          <w:rFonts w:ascii="Simplified Arabic" w:hAnsi="Simplified Arabic" w:cs="Simplified Arabic"/>
          <w:b w:val="0"/>
          <w:rtl/>
        </w:rPr>
      </w:pPr>
    </w:p>
    <w:p w:rsidR="00000000" w:rsidRDefault="00CB5387">
      <w:pPr>
        <w:spacing w:line="360" w:lineRule="exact"/>
        <w:jc w:val="both"/>
        <w:rPr>
          <w:rFonts w:ascii="Simplified Arabic" w:hAnsi="Simplified Arabic" w:cs="Simplified Arabic"/>
          <w:b w:val="0"/>
          <w:rtl/>
        </w:rPr>
      </w:pPr>
    </w:p>
    <w:p w:rsidR="00000000" w:rsidRDefault="00CB5387">
      <w:pPr>
        <w:spacing w:line="360" w:lineRule="exact"/>
        <w:jc w:val="both"/>
        <w:rPr>
          <w:rFonts w:ascii="Simplified Arabic" w:hAnsi="Simplified Arabic" w:cs="Simplified Arabic"/>
          <w:b w:val="0"/>
          <w:rtl/>
        </w:rPr>
      </w:pPr>
    </w:p>
    <w:p w:rsidR="00000000" w:rsidRDefault="00CB5387">
      <w:pPr>
        <w:spacing w:line="360" w:lineRule="exact"/>
        <w:jc w:val="both"/>
        <w:rPr>
          <w:rFonts w:ascii="Simplified Arabic" w:hAnsi="Simplified Arabic" w:cs="Simplified Arabic"/>
          <w:b w:val="0"/>
          <w:rtl/>
        </w:rPr>
      </w:pPr>
    </w:p>
    <w:p w:rsidR="00000000" w:rsidRDefault="00CB5387">
      <w:pPr>
        <w:spacing w:line="360" w:lineRule="exact"/>
        <w:jc w:val="both"/>
        <w:rPr>
          <w:rFonts w:ascii="Simplified Arabic" w:hAnsi="Simplified Arabic" w:cs="Simplified Arabic"/>
          <w:b w:val="0"/>
          <w:rtl/>
        </w:rPr>
      </w:pPr>
    </w:p>
    <w:p w:rsidR="00000000" w:rsidRDefault="00CB5387">
      <w:pPr>
        <w:pStyle w:val="3"/>
      </w:pPr>
      <w:r>
        <w:rPr>
          <w:rFonts w:ascii="Monotype Koufi" w:hAnsi="Monotype Koufi" w:cs="Monotype Koufi"/>
          <w:rtl/>
        </w:rPr>
        <w:t>المحاضرة الأولى</w:t>
      </w:r>
    </w:p>
    <w:p w:rsidR="00000000" w:rsidRDefault="00CB5387">
      <w:pPr>
        <w:spacing w:line="360" w:lineRule="exact"/>
        <w:jc w:val="both"/>
        <w:rPr>
          <w:rFonts w:ascii="Simplified Arabic" w:hAnsi="Simplified Arabic" w:cs="Simplified Arabic"/>
          <w:b w:val="0"/>
          <w:rtl/>
        </w:rPr>
      </w:pPr>
    </w:p>
    <w:p w:rsidR="00000000" w:rsidRDefault="00CB5387">
      <w:pPr>
        <w:spacing w:line="360" w:lineRule="exact"/>
        <w:jc w:val="both"/>
        <w:rPr>
          <w:rFonts w:ascii="Simplified Arabic" w:hAnsi="Simplified Arabic" w:cs="Simplified Arabic"/>
          <w:b w:val="0"/>
          <w:rtl/>
        </w:rPr>
      </w:pPr>
    </w:p>
    <w:p w:rsidR="00000000" w:rsidRPr="002B7BE3" w:rsidRDefault="002B7BE3" w:rsidP="002B7BE3">
      <w:pPr>
        <w:rPr>
          <w:rFonts w:hint="cs"/>
          <w:rtl/>
        </w:rPr>
      </w:pPr>
      <w:r w:rsidRPr="002B7BE3">
        <w:rPr>
          <w:rFonts w:hint="cs"/>
          <w:rtl/>
        </w:rPr>
        <w:t xml:space="preserve">اللغة والثقافة العربية في عصر إنترنت                                               </w:t>
      </w:r>
    </w:p>
    <w:p w:rsidR="002B7BE3" w:rsidRDefault="002B7BE3">
      <w:pPr>
        <w:spacing w:line="360" w:lineRule="exact"/>
        <w:jc w:val="both"/>
        <w:rPr>
          <w:rFonts w:ascii="Monotype Koufi" w:hAnsi="Monotype Koufi" w:cs="Monotype Koufi"/>
          <w:b w:val="0"/>
          <w:sz w:val="32"/>
          <w:szCs w:val="32"/>
          <w:rtl/>
          <w:lang w:bidi="ar-JO"/>
        </w:rPr>
      </w:pPr>
    </w:p>
    <w:p w:rsidR="00000000" w:rsidRDefault="00CB5387">
      <w:pPr>
        <w:spacing w:line="360" w:lineRule="exact"/>
        <w:jc w:val="both"/>
        <w:rPr>
          <w:rFonts w:ascii="Simplified Arabic" w:hAnsi="Simplified Arabic" w:cs="Simplified Arabic"/>
          <w:b w:val="0"/>
          <w:rtl/>
        </w:rPr>
      </w:pPr>
    </w:p>
    <w:p w:rsidR="00000000" w:rsidRDefault="00CB5387">
      <w:pPr>
        <w:spacing w:line="360" w:lineRule="exact"/>
        <w:jc w:val="both"/>
        <w:rPr>
          <w:rFonts w:ascii="Simplified Arabic" w:hAnsi="Simplified Arabic" w:cs="Simplified Arabic"/>
          <w:b w:val="0"/>
          <w:rtl/>
        </w:rPr>
      </w:pPr>
    </w:p>
    <w:p w:rsidR="00000000" w:rsidRDefault="00CB5387">
      <w:pPr>
        <w:spacing w:line="360" w:lineRule="exact"/>
        <w:ind w:firstLine="3679"/>
        <w:jc w:val="both"/>
        <w:rPr>
          <w:rFonts w:ascii="Simplified Arabic" w:hAnsi="Simplified Arabic" w:cs="Simplified Arabic"/>
          <w:b w:val="0"/>
          <w:rtl/>
        </w:rPr>
      </w:pPr>
    </w:p>
    <w:p w:rsidR="00000000" w:rsidRDefault="00CB5387" w:rsidP="002B7BE3">
      <w:pPr>
        <w:bidi/>
        <w:spacing w:line="360" w:lineRule="exact"/>
        <w:ind w:firstLine="3254"/>
        <w:jc w:val="both"/>
        <w:rPr>
          <w:rFonts w:ascii="Simplified Arabic" w:hAnsi="Simplified Arabic" w:cs="Simplified Arabic"/>
          <w:rtl/>
          <w:lang w:bidi="ar-JO"/>
        </w:rPr>
      </w:pPr>
      <w:r>
        <w:rPr>
          <w:rFonts w:ascii="Simplified Arabic" w:hAnsi="Simplified Arabic" w:cs="Simplified Arabic"/>
          <w:rtl/>
        </w:rPr>
        <w:t>الدكتور خلدون طبازة</w:t>
      </w:r>
    </w:p>
    <w:p w:rsidR="00000000" w:rsidRDefault="00CB5387" w:rsidP="002B7BE3">
      <w:pPr>
        <w:bidi/>
        <w:spacing w:line="360" w:lineRule="exact"/>
        <w:ind w:firstLine="3254"/>
        <w:jc w:val="both"/>
        <w:rPr>
          <w:rFonts w:ascii="Simplified Arabic" w:hAnsi="Simplified Arabic" w:cs="Simplified Arabic"/>
          <w:rtl/>
        </w:rPr>
      </w:pPr>
      <w:r>
        <w:rPr>
          <w:rFonts w:ascii="Simplified Arabic" w:hAnsi="Simplified Arabic" w:cs="Simplified Arabic"/>
          <w:rtl/>
        </w:rPr>
        <w:t>رئيس تحرير مجلة بايت الشرق الأوسط</w:t>
      </w:r>
    </w:p>
    <w:p w:rsidR="00000000" w:rsidRDefault="00CB5387" w:rsidP="002B7BE3">
      <w:pPr>
        <w:bidi/>
        <w:spacing w:line="360" w:lineRule="exact"/>
        <w:ind w:firstLine="3254"/>
        <w:jc w:val="both"/>
        <w:rPr>
          <w:rFonts w:ascii="Simplified Arabic" w:hAnsi="Simplified Arabic" w:cs="Simplified Arabic"/>
          <w:rtl/>
        </w:rPr>
      </w:pPr>
      <w:r>
        <w:rPr>
          <w:rFonts w:ascii="Simplified Arabic" w:hAnsi="Simplified Arabic" w:cs="Simplified Arabic"/>
          <w:rtl/>
        </w:rPr>
        <w:t>الأستاذ جهاد عبدالله</w:t>
      </w:r>
    </w:p>
    <w:p w:rsidR="00000000" w:rsidRDefault="00CB5387" w:rsidP="002B7BE3">
      <w:pPr>
        <w:bidi/>
        <w:spacing w:line="360" w:lineRule="exact"/>
        <w:ind w:firstLine="3254"/>
        <w:jc w:val="both"/>
        <w:rPr>
          <w:rFonts w:ascii="Simplified Arabic" w:hAnsi="Simplified Arabic" w:cs="Simplified Arabic"/>
          <w:rtl/>
        </w:rPr>
      </w:pPr>
      <w:r>
        <w:rPr>
          <w:rFonts w:ascii="Simplified Arabic" w:hAnsi="Simplified Arabic" w:cs="Simplified Arabic"/>
          <w:rtl/>
        </w:rPr>
        <w:t>مدير تحرير مجلة بايت الشرق الأوسط</w:t>
      </w:r>
    </w:p>
    <w:p w:rsidR="00000000" w:rsidRDefault="00CB5387">
      <w:pPr>
        <w:spacing w:line="360" w:lineRule="exact"/>
        <w:ind w:firstLine="3254"/>
        <w:jc w:val="both"/>
        <w:rPr>
          <w:rFonts w:ascii="Simplified Arabic" w:hAnsi="Simplified Arabic" w:cs="Simplified Arabic"/>
          <w:rtl/>
        </w:rPr>
      </w:pPr>
    </w:p>
    <w:p w:rsidR="00000000" w:rsidRDefault="00CB5387">
      <w:pPr>
        <w:spacing w:line="360" w:lineRule="exact"/>
        <w:ind w:firstLine="3254"/>
        <w:jc w:val="both"/>
        <w:rPr>
          <w:rFonts w:ascii="Simplified Arabic" w:hAnsi="Simplified Arabic" w:cs="Simplified Arabic"/>
          <w:rtl/>
        </w:rPr>
      </w:pPr>
    </w:p>
    <w:p w:rsidR="00000000" w:rsidRDefault="00CB5387">
      <w:pPr>
        <w:spacing w:line="360" w:lineRule="exact"/>
        <w:ind w:firstLine="3254"/>
        <w:jc w:val="both"/>
        <w:rPr>
          <w:rFonts w:ascii="Simplified Arabic" w:hAnsi="Simplified Arabic" w:cs="Simplified Arabic"/>
          <w:rtl/>
        </w:rPr>
      </w:pPr>
    </w:p>
    <w:p w:rsidR="00000000" w:rsidRDefault="00CB5387">
      <w:pPr>
        <w:spacing w:line="360" w:lineRule="exact"/>
        <w:ind w:firstLine="3254"/>
        <w:jc w:val="both"/>
        <w:rPr>
          <w:rFonts w:ascii="Simplified Arabic" w:hAnsi="Simplified Arabic" w:cs="Simplified Arabic"/>
          <w:rtl/>
        </w:rPr>
      </w:pPr>
    </w:p>
    <w:p w:rsidR="00000000" w:rsidRDefault="00CB5387">
      <w:pPr>
        <w:spacing w:line="360" w:lineRule="exact"/>
        <w:ind w:firstLine="3254"/>
        <w:jc w:val="both"/>
        <w:rPr>
          <w:rFonts w:ascii="Simplified Arabic" w:hAnsi="Simplified Arabic" w:cs="Simplified Arabic"/>
          <w:rtl/>
        </w:rPr>
      </w:pPr>
    </w:p>
    <w:p w:rsidR="00000000" w:rsidRDefault="00CB5387">
      <w:pPr>
        <w:spacing w:line="360" w:lineRule="exact"/>
        <w:ind w:firstLine="3254"/>
        <w:jc w:val="both"/>
        <w:rPr>
          <w:rFonts w:ascii="Simplified Arabic" w:hAnsi="Simplified Arabic" w:cs="Simplified Arabic"/>
          <w:rtl/>
        </w:rPr>
      </w:pPr>
      <w:r>
        <w:rPr>
          <w:noProof/>
        </w:rPr>
        <w:pict>
          <v:rect id="_x0000_s1026" style="position:absolute;left:0;text-align:left;margin-left:14.4pt;margin-top:475.35pt;width:319.55pt;height:35.55pt;z-index:1;mso-position-horizontal-relative:margin;mso-position-vertical-relative:margin" o:allowincell="f" strokecolor="white" strokeweight="1pt">
            <v:textbox inset="0,0,0,0">
              <w:txbxContent>
                <w:p w:rsidR="00000000" w:rsidRDefault="00CB5387">
                  <w:pPr>
                    <w:jc w:val="center"/>
                    <w:rPr>
                      <w:rFonts w:ascii="Simplified Arabic" w:hAnsi="Simplified Arabic" w:cs="Simplified Arabic"/>
                      <w:rtl/>
                    </w:rPr>
                  </w:pPr>
                  <w:r>
                    <w:rPr>
                      <w:rFonts w:ascii="Monotype Koufi" w:hAnsi="Monotype Koufi" w:cs="Monotype Koufi"/>
                      <w:sz w:val="26"/>
                      <w:szCs w:val="26"/>
                      <w:rtl/>
                    </w:rPr>
                    <w:t>السبت  16 ذو الحجة 1416هـ - 4 أيار 1996م</w:t>
                  </w:r>
                </w:p>
              </w:txbxContent>
            </v:textbox>
            <w10:wrap anchorx="margin" anchory="margin"/>
          </v:rect>
        </w:pict>
      </w:r>
    </w:p>
    <w:p w:rsidR="00000000" w:rsidRDefault="00CB5387">
      <w:pPr>
        <w:spacing w:line="360" w:lineRule="exact"/>
        <w:jc w:val="both"/>
        <w:rPr>
          <w:rFonts w:ascii="Monotype Koufi" w:hAnsi="Monotype Koufi" w:cs="Monotype Koufi"/>
          <w:rtl/>
        </w:rPr>
      </w:pPr>
    </w:p>
    <w:p w:rsidR="00000000" w:rsidRDefault="00CB5387">
      <w:pPr>
        <w:spacing w:line="360" w:lineRule="exact"/>
        <w:ind w:firstLine="3254"/>
        <w:jc w:val="both"/>
        <w:rPr>
          <w:rFonts w:ascii="Simplified Arabic" w:hAnsi="Simplified Arabic" w:cs="Simplified Arabic"/>
          <w:rtl/>
        </w:rPr>
      </w:pPr>
    </w:p>
    <w:p w:rsidR="00000000" w:rsidRDefault="00CB5387">
      <w:pPr>
        <w:widowControl w:val="0"/>
        <w:spacing w:line="360" w:lineRule="exact"/>
        <w:ind w:firstLine="567"/>
        <w:jc w:val="both"/>
        <w:rPr>
          <w:rFonts w:ascii="Simplified Arabic" w:hAnsi="Simplified Arabic" w:cs="Simplified Arabic"/>
          <w:rtl/>
        </w:rPr>
      </w:pPr>
      <w:r>
        <w:rPr>
          <w:rFonts w:ascii="Simplified Arabic" w:hAnsi="Simplified Arabic" w:cs="Simplified Arabic"/>
          <w:rtl/>
        </w:rPr>
        <w:br w:type="page"/>
      </w:r>
      <w:r>
        <w:rPr>
          <w:rFonts w:ascii="Simplified Arabic" w:hAnsi="Simplified Arabic" w:cs="Simplified Arabic"/>
          <w:rtl/>
        </w:rPr>
        <w:lastRenderedPageBreak/>
        <w:br w:type="page"/>
      </w:r>
    </w:p>
    <w:p w:rsidR="00000000" w:rsidRDefault="00CB5387">
      <w:pPr>
        <w:widowControl w:val="0"/>
        <w:spacing w:line="360" w:lineRule="exact"/>
        <w:ind w:firstLine="567"/>
        <w:jc w:val="both"/>
        <w:rPr>
          <w:rFonts w:ascii="Simplified Arabic" w:hAnsi="Simplified Arabic" w:cs="Simplified Arabic"/>
          <w:rtl/>
        </w:rPr>
      </w:pPr>
    </w:p>
    <w:p w:rsidR="00000000" w:rsidRDefault="00CB5387" w:rsidP="002B7BE3">
      <w:pPr>
        <w:widowControl w:val="0"/>
        <w:bidi/>
        <w:spacing w:before="120" w:line="360" w:lineRule="exact"/>
        <w:jc w:val="both"/>
        <w:rPr>
          <w:rFonts w:ascii="CG Times" w:hAnsi="CG Times"/>
          <w:sz w:val="24"/>
        </w:rPr>
      </w:pPr>
      <w:r>
        <w:rPr>
          <w:rFonts w:ascii="Simplified Arabic" w:hAnsi="Simplified Arabic" w:cs="Simplified Arabic"/>
          <w:sz w:val="32"/>
          <w:szCs w:val="32"/>
          <w:rtl/>
        </w:rPr>
        <w:t>مقدمة: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لعلي لا أبالغ إذا قلت إن "اختراع" شبكة (إنترنيت) بشكلها الح</w:t>
      </w:r>
      <w:r>
        <w:rPr>
          <w:rFonts w:ascii="Simplified Arabic" w:hAnsi="Simplified Arabic" w:cs="Simplified Arabic"/>
          <w:b w:val="0"/>
          <w:sz w:val="28"/>
          <w:szCs w:val="28"/>
          <w:rtl/>
        </w:rPr>
        <w:t>الي يوازي بأهميته اختراع الطباعة، وإن (إنترنيت) بوضعها الراهن تشبه أوائل التقنيات التي تم استخدامها في الطباعة في بدايات تلك الصناعة التي أصبحت بعد ذلك أساساً لصناعة الإعلام والنشر ووسيلة أساسية في ثورة المعلومات.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ويمكن النظر إلى (إنترنيت) الآن ببساطة على أنها وسط جديد لنقل المعلومات وتوزيعها يشكل امتداداً للأوساط التي سبقته من طباعة، ثم إذاع</w:t>
      </w:r>
      <w:r w:rsidR="009250DB">
        <w:rPr>
          <w:rFonts w:ascii="Simplified Arabic" w:hAnsi="Simplified Arabic" w:cs="Simplified Arabic"/>
          <w:b w:val="0"/>
          <w:sz w:val="28"/>
          <w:szCs w:val="28"/>
          <w:rtl/>
        </w:rPr>
        <w:t>ة، فتلفاز وخيالة (سينما) وحاسوب</w:t>
      </w:r>
      <w:r w:rsidR="009250DB">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وتتميز (إنترنيت) بأنها تحوي بشكل أو بآخر جميع الميزات والوظائف التي تقدمها تلك الوسائط المختلفة، بالإضافة للعديد من الخصائص الأخرى التي</w:t>
      </w:r>
      <w:r>
        <w:rPr>
          <w:rFonts w:ascii="Simplified Arabic" w:hAnsi="Simplified Arabic" w:cs="Simplified Arabic"/>
          <w:b w:val="0"/>
          <w:sz w:val="28"/>
          <w:szCs w:val="28"/>
          <w:rtl/>
        </w:rPr>
        <w:t xml:space="preserve"> تتميز بها عن جميع تلك الوسائط.</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وكل هذا معاكس للصورة التي انتشرت عن (إن</w:t>
      </w:r>
      <w:r w:rsidR="009250DB">
        <w:rPr>
          <w:rFonts w:ascii="Simplified Arabic" w:hAnsi="Simplified Arabic" w:cs="Simplified Arabic"/>
          <w:b w:val="0"/>
          <w:sz w:val="28"/>
          <w:szCs w:val="28"/>
          <w:rtl/>
        </w:rPr>
        <w:t>ترنيت) في البداية على أنها أمر</w:t>
      </w:r>
      <w:r w:rsidR="009250DB">
        <w:rPr>
          <w:rFonts w:ascii="Simplified Arabic" w:hAnsi="Simplified Arabic" w:cs="Simplified Arabic" w:hint="cs"/>
          <w:b w:val="0"/>
          <w:sz w:val="28"/>
          <w:szCs w:val="28"/>
          <w:rtl/>
        </w:rPr>
        <w:t xml:space="preserve"> </w:t>
      </w:r>
      <w:r w:rsidR="009250DB">
        <w:rPr>
          <w:rFonts w:ascii="Simplified Arabic" w:hAnsi="Simplified Arabic" w:cs="Simplified Arabic"/>
          <w:b w:val="0"/>
          <w:sz w:val="28"/>
          <w:szCs w:val="28"/>
          <w:rtl/>
        </w:rPr>
        <w:t>يخص،</w:t>
      </w:r>
      <w:r w:rsidR="009250DB">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بالدرجة الأولى، هواة الحاسوب أو العاملين في صناعة تقنية المعلومات، فإذا لم تكن (إنترنيت) الآن أمراً  يخص كل ط</w:t>
      </w:r>
      <w:r w:rsidR="009250DB">
        <w:rPr>
          <w:rFonts w:ascii="Simplified Arabic" w:hAnsi="Simplified Arabic" w:cs="Simplified Arabic"/>
          <w:b w:val="0"/>
          <w:sz w:val="28"/>
          <w:szCs w:val="28"/>
          <w:rtl/>
        </w:rPr>
        <w:t>الب، ومحترف، وصانع قرار، بل وكل</w:t>
      </w:r>
      <w:r>
        <w:rPr>
          <w:rFonts w:ascii="Simplified Arabic" w:hAnsi="Simplified Arabic" w:cs="Simplified Arabic"/>
          <w:b w:val="0"/>
          <w:sz w:val="28"/>
          <w:szCs w:val="28"/>
          <w:rtl/>
        </w:rPr>
        <w:t xml:space="preserve"> ربة بيت في العالم، فإنها ستكون كذلك في وقت قريب جداً.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وبالإضافة إلى خصائصها الإعلامية، تتميز</w:t>
      </w:r>
      <w:r w:rsidR="009250DB">
        <w:rPr>
          <w:rFonts w:ascii="Simplified Arabic" w:hAnsi="Simplified Arabic" w:cs="Simplified Arabic"/>
          <w:b w:val="0"/>
          <w:sz w:val="28"/>
          <w:szCs w:val="28"/>
          <w:rtl/>
        </w:rPr>
        <w:t xml:space="preserve"> (إنترنيت) بأمور أخرى عديدة لع</w:t>
      </w:r>
      <w:r w:rsidR="009250DB">
        <w:rPr>
          <w:rFonts w:ascii="Simplified Arabic" w:hAnsi="Simplified Arabic" w:cs="Simplified Arabic" w:hint="cs"/>
          <w:b w:val="0"/>
          <w:sz w:val="28"/>
          <w:szCs w:val="28"/>
          <w:rtl/>
        </w:rPr>
        <w:t>ل</w:t>
      </w:r>
      <w:r>
        <w:rPr>
          <w:rFonts w:ascii="Simplified Arabic" w:hAnsi="Simplified Arabic" w:cs="Simplified Arabic"/>
          <w:b w:val="0"/>
          <w:sz w:val="28"/>
          <w:szCs w:val="28"/>
          <w:rtl/>
        </w:rPr>
        <w:t xml:space="preserve"> أهمها أنها خرقت جميع الحواجز الثقافية، والاجتماعية، والاقتصادية، والسياسية بين دول العالم المختلفة، وجمعت المحتويات المختلفة التي تعرضها </w:t>
      </w:r>
      <w:r w:rsidR="009250DB">
        <w:rPr>
          <w:rFonts w:ascii="Simplified Arabic" w:hAnsi="Simplified Arabic" w:cs="Simplified Arabic"/>
          <w:b w:val="0"/>
          <w:sz w:val="28"/>
          <w:szCs w:val="28"/>
          <w:rtl/>
        </w:rPr>
        <w:t xml:space="preserve">حاليا </w:t>
      </w:r>
      <w:r>
        <w:rPr>
          <w:rFonts w:ascii="Simplified Arabic" w:hAnsi="Simplified Arabic" w:cs="Simplified Arabic"/>
          <w:b w:val="0"/>
          <w:sz w:val="28"/>
          <w:szCs w:val="28"/>
          <w:rtl/>
        </w:rPr>
        <w:t xml:space="preserve">في بوتقة واحدة يمكن الوصول إليها من </w:t>
      </w:r>
      <w:r w:rsidR="009250DB">
        <w:rPr>
          <w:rFonts w:ascii="Simplified Arabic" w:hAnsi="Simplified Arabic" w:cs="Simplified Arabic"/>
          <w:b w:val="0"/>
          <w:sz w:val="28"/>
          <w:szCs w:val="28"/>
          <w:rtl/>
        </w:rPr>
        <w:t>أي مكان في العالم بالمستوى نفسه</w:t>
      </w:r>
      <w:r w:rsidR="009250DB">
        <w:rPr>
          <w:rFonts w:ascii="Simplified Arabic" w:hAnsi="Simplified Arabic" w:cs="Simplified Arabic" w:hint="cs"/>
          <w:b w:val="0"/>
          <w:sz w:val="28"/>
          <w:szCs w:val="28"/>
          <w:rtl/>
        </w:rPr>
        <w:t>،</w:t>
      </w:r>
      <w:r w:rsidR="009250DB">
        <w:rPr>
          <w:rFonts w:ascii="Simplified Arabic" w:hAnsi="Simplified Arabic" w:cs="Simplified Arabic"/>
          <w:b w:val="0"/>
          <w:sz w:val="28"/>
          <w:szCs w:val="28"/>
          <w:rtl/>
        </w:rPr>
        <w:t xml:space="preserve"> ويمكن المساهمة فيها أيضاً لأي فرد أو مؤسسة دونما</w:t>
      </w:r>
      <w:r>
        <w:rPr>
          <w:rFonts w:ascii="Simplified Arabic" w:hAnsi="Simplified Arabic" w:cs="Simplified Arabic"/>
          <w:b w:val="0"/>
          <w:sz w:val="28"/>
          <w:szCs w:val="28"/>
          <w:rtl/>
        </w:rPr>
        <w:t xml:space="preserve"> عوائق مادي</w:t>
      </w:r>
      <w:r w:rsidR="009250DB">
        <w:rPr>
          <w:rFonts w:ascii="Simplified Arabic" w:hAnsi="Simplified Arabic" w:cs="Simplified Arabic"/>
          <w:b w:val="0"/>
          <w:sz w:val="28"/>
          <w:szCs w:val="28"/>
          <w:rtl/>
        </w:rPr>
        <w:t>ة مكلفة، أو إمكانات تقنية عالية</w:t>
      </w:r>
      <w:r w:rsidR="009250DB">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وهي توفر المعلومات بأنواعها المختلفة لكل من يصل إليها بغض النظر عن جنسه أو لغته أو دينه أو عمره، أو مكانته المهنية أو الاجتماعية مما أوجد شكلاً جديداً  للتنافس الاقتصادي والسياسي بين الدول والمؤسسات والأفراد المختلفين.</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كل  ذلك شكل صورة مختلفة غير معتادة للقادة السياسيين والاقتصاديين والاجتماعيين في مختلف بلدان العالم، وفي العالم العربي أيضا</w:t>
      </w:r>
      <w:r>
        <w:rPr>
          <w:rFonts w:ascii="Simplified Arabic" w:hAnsi="Simplified Arabic" w:cs="Simplified Arabic"/>
          <w:b w:val="0"/>
          <w:sz w:val="28"/>
          <w:szCs w:val="28"/>
          <w:rtl/>
        </w:rPr>
        <w:t xml:space="preserve">ً، ووضعهم أمام تحد جديد للتعامل مع هذا الوضع الجديد سواء كمستقبلين للمحتوى الموجود </w:t>
      </w:r>
      <w:r>
        <w:rPr>
          <w:rFonts w:ascii="Simplified Arabic" w:hAnsi="Simplified Arabic" w:cs="Simplified Arabic"/>
          <w:b w:val="0"/>
          <w:sz w:val="28"/>
          <w:szCs w:val="28"/>
          <w:rtl/>
        </w:rPr>
        <w:lastRenderedPageBreak/>
        <w:t>على (إنترنيت) أو كمساهمين في صياغة هذا المحتوى، ويمتد هذا التحدي ليشمل معظم المؤسسات المهنية والتعليمية، ويساهم في صياغة الشكل الجديد للمؤسسة الصناعية والتجارية والتعليمية على أعتاب القرن الحادي والعشرين.</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ما نهدف إليه في هذه المحاضرة هو إعطاء صورة عامة عن (إنترنيت) في وضعها الحالي</w:t>
      </w:r>
      <w:r w:rsidR="009250DB">
        <w:rPr>
          <w:rFonts w:ascii="Simplified Arabic" w:hAnsi="Simplified Arabic" w:cs="Simplified Arabic"/>
          <w:b w:val="0"/>
          <w:sz w:val="28"/>
          <w:szCs w:val="28"/>
          <w:rtl/>
        </w:rPr>
        <w:t>، ونتطرق إلى خصوصياتها فيما يخص</w:t>
      </w:r>
      <w:r>
        <w:rPr>
          <w:rFonts w:ascii="Simplified Arabic" w:hAnsi="Simplified Arabic" w:cs="Simplified Arabic"/>
          <w:b w:val="0"/>
          <w:sz w:val="28"/>
          <w:szCs w:val="28"/>
          <w:rtl/>
        </w:rPr>
        <w:t xml:space="preserve"> الثقافة واللغة العربية، عارضين لما هو موجود في يومنا هذا، لنسلط الضوء على التحديات المختلفة التي تواجه اللغة والثقا</w:t>
      </w:r>
      <w:r>
        <w:rPr>
          <w:rFonts w:ascii="Simplified Arabic" w:hAnsi="Simplified Arabic" w:cs="Simplified Arabic"/>
          <w:b w:val="0"/>
          <w:sz w:val="28"/>
          <w:szCs w:val="28"/>
          <w:rtl/>
        </w:rPr>
        <w:t>فة العربية في هذا الوسط الجديد.</w:t>
      </w:r>
    </w:p>
    <w:p w:rsidR="00000000" w:rsidRDefault="00CB5387" w:rsidP="002B7BE3">
      <w:pPr>
        <w:widowControl w:val="0"/>
        <w:bidi/>
        <w:spacing w:before="120" w:line="360" w:lineRule="exact"/>
        <w:jc w:val="both"/>
        <w:rPr>
          <w:rFonts w:ascii="CG Times" w:hAnsi="CG Times"/>
          <w:sz w:val="28"/>
        </w:rPr>
      </w:pPr>
      <w:r>
        <w:rPr>
          <w:rFonts w:ascii="CG Times" w:hAnsi="CG Times"/>
          <w:sz w:val="28"/>
        </w:rPr>
        <w:t xml:space="preserve"> </w:t>
      </w:r>
      <w:r>
        <w:rPr>
          <w:rFonts w:ascii="Simplified Arabic" w:hAnsi="Simplified Arabic" w:cs="Simplified Arabic"/>
          <w:sz w:val="28"/>
          <w:szCs w:val="28"/>
          <w:rtl/>
        </w:rPr>
        <w:t>ما</w:t>
      </w:r>
      <w:r w:rsidR="009250DB">
        <w:rPr>
          <w:rFonts w:ascii="Simplified Arabic" w:hAnsi="Simplified Arabic" w:cs="Simplified Arabic" w:hint="cs"/>
          <w:sz w:val="28"/>
          <w:szCs w:val="28"/>
          <w:rtl/>
        </w:rPr>
        <w:t xml:space="preserve"> </w:t>
      </w:r>
      <w:r>
        <w:rPr>
          <w:rFonts w:ascii="Simplified Arabic" w:hAnsi="Simplified Arabic" w:cs="Simplified Arabic"/>
          <w:sz w:val="28"/>
          <w:szCs w:val="28"/>
          <w:rtl/>
        </w:rPr>
        <w:t>هي (إنترنيت): لمحة تاريخية وتعريف مبسط</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أبسط وصف يمكن إطلاقه على (إنترنيت)هو أنها شبكة مترابطة من ملايين الحواسيب حول العالم، من خلال خطوط الهاتف، أو الأقمار الصناعية، أو أي من نظم الاتصالات الأخرى.</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ويعود تاريخ (إنترنيت) إلى ما يعرف باسم</w:t>
      </w:r>
      <w:r>
        <w:rPr>
          <w:rFonts w:ascii="CG Times" w:hAnsi="CG Times"/>
          <w:b w:val="0"/>
          <w:sz w:val="28"/>
        </w:rPr>
        <w:t xml:space="preserve"> ARPAnet  </w:t>
      </w:r>
      <w:r>
        <w:rPr>
          <w:rFonts w:ascii="Simplified Arabic" w:hAnsi="Simplified Arabic" w:cs="Simplified Arabic"/>
          <w:b w:val="0"/>
          <w:sz w:val="28"/>
          <w:szCs w:val="28"/>
          <w:rtl/>
        </w:rPr>
        <w:t>،</w:t>
      </w:r>
      <w:r>
        <w:rPr>
          <w:rFonts w:ascii="CG Times" w:hAnsi="CG Times"/>
          <w:b w:val="0"/>
          <w:sz w:val="28"/>
        </w:rPr>
        <w:t xml:space="preserve"> </w:t>
      </w:r>
      <w:r>
        <w:rPr>
          <w:rFonts w:ascii="Simplified Arabic" w:hAnsi="Simplified Arabic" w:cs="Simplified Arabic"/>
          <w:b w:val="0"/>
          <w:sz w:val="28"/>
          <w:szCs w:val="28"/>
          <w:rtl/>
        </w:rPr>
        <w:t>وهي الشبكة التي أسستها عام 1969</w:t>
      </w:r>
      <w:r w:rsidR="009250DB">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الوكالة الأمريكية لمشاريع البحوث المتقدمة</w:t>
      </w:r>
      <w:r>
        <w:rPr>
          <w:rFonts w:ascii="CG Times" w:hAnsi="CG Times"/>
          <w:b w:val="0"/>
          <w:sz w:val="28"/>
        </w:rPr>
        <w:t xml:space="preserve"> ARPA </w:t>
      </w:r>
      <w:r>
        <w:rPr>
          <w:rFonts w:ascii="Simplified Arabic" w:hAnsi="Simplified Arabic" w:cs="Simplified Arabic"/>
          <w:b w:val="0"/>
          <w:sz w:val="28"/>
          <w:szCs w:val="28"/>
          <w:rtl/>
        </w:rPr>
        <w:t xml:space="preserve">(تأسست عام </w:t>
      </w:r>
      <w:r>
        <w:rPr>
          <w:rFonts w:ascii="Simplified Arabic" w:hAnsi="Simplified Arabic" w:cs="Simplified Arabic"/>
          <w:b w:val="0"/>
          <w:sz w:val="28"/>
          <w:szCs w:val="28"/>
          <w:rtl/>
        </w:rPr>
        <w:t>1957</w:t>
      </w:r>
      <w:r w:rsidR="009250DB">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كرد أمريكي على إطلاق الاتحاد السوفيتي</w:t>
      </w:r>
      <w:r w:rsidR="009250DB">
        <w:rPr>
          <w:rFonts w:ascii="Simplified Arabic" w:hAnsi="Simplified Arabic" w:cs="Simplified Arabic"/>
          <w:b w:val="0"/>
          <w:sz w:val="28"/>
          <w:szCs w:val="28"/>
          <w:rtl/>
        </w:rPr>
        <w:t xml:space="preserve"> السابق للقمر الصناعي (سبوتنك))</w:t>
      </w:r>
      <w:r w:rsidR="009250DB">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وكانت</w:t>
      </w:r>
      <w:r>
        <w:rPr>
          <w:rFonts w:ascii="CG Times" w:hAnsi="CG Times"/>
          <w:b w:val="0"/>
          <w:sz w:val="28"/>
        </w:rPr>
        <w:t xml:space="preserve"> ARPAnet </w:t>
      </w:r>
      <w:r>
        <w:rPr>
          <w:rFonts w:ascii="Simplified Arabic" w:hAnsi="Simplified Arabic" w:cs="Simplified Arabic"/>
          <w:b w:val="0"/>
          <w:sz w:val="28"/>
          <w:szCs w:val="28"/>
          <w:rtl/>
        </w:rPr>
        <w:t>في واقع الأمر شبكة بحثية ودفاعية مخصصة لأغراض وزار</w:t>
      </w:r>
      <w:r>
        <w:rPr>
          <w:rFonts w:ascii="Simplified Arabic" w:hAnsi="Simplified Arabic" w:cs="Simplified Arabic"/>
          <w:b w:val="0"/>
          <w:sz w:val="28"/>
          <w:szCs w:val="28"/>
          <w:rtl/>
        </w:rPr>
        <w:t>ة الدفاع الأمريكية بهدف تسهيل الاتصال بين دوائرها المختلفة، وبالأخص مراكزها</w:t>
      </w:r>
      <w:r>
        <w:rPr>
          <w:rFonts w:ascii="CG Times" w:hAnsi="CG Times"/>
          <w:b w:val="0"/>
          <w:sz w:val="28"/>
        </w:rPr>
        <w:t xml:space="preserve"> </w:t>
      </w:r>
      <w:r>
        <w:rPr>
          <w:rFonts w:ascii="Simplified Arabic" w:hAnsi="Simplified Arabic" w:cs="Simplified Arabic"/>
          <w:b w:val="0"/>
          <w:sz w:val="28"/>
          <w:szCs w:val="28"/>
          <w:rtl/>
        </w:rPr>
        <w:t>البحثية.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وأسفرت البحوث التي أجريت على</w:t>
      </w:r>
      <w:r w:rsidR="009250DB">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هذه الشبكة عن تطوير معايير لإرسال البيانات عبر أكثر من مسار باستخدام "وحدات بيانات</w:t>
      </w:r>
      <w:r w:rsidR="009250DB">
        <w:rPr>
          <w:rFonts w:ascii="Simplified Arabic" w:hAnsi="Simplified Arabic" w:cs="Simplified Arabic"/>
          <w:b w:val="0"/>
          <w:sz w:val="28"/>
          <w:szCs w:val="28"/>
          <w:rtl/>
        </w:rPr>
        <w:t>"، (أو رزم)، وتعرف هذه المعايير</w:t>
      </w:r>
      <w:r w:rsidR="009250DB">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الآن ببروتوكول التحكم في الإرسال وبروتوكول (إنترنيت)</w:t>
      </w:r>
      <w:r>
        <w:rPr>
          <w:rFonts w:ascii="CG Times" w:hAnsi="CG Times"/>
          <w:b w:val="0"/>
          <w:sz w:val="28"/>
        </w:rPr>
        <w:t xml:space="preserve"> (Transmission Control Protocol/Internet Protocol; TCP/IP)</w:t>
      </w:r>
      <w:r>
        <w:rPr>
          <w:rFonts w:ascii="Simplified Arabic" w:hAnsi="Simplified Arabic" w:cs="Simplified Arabic"/>
          <w:b w:val="0"/>
          <w:sz w:val="28"/>
          <w:szCs w:val="28"/>
          <w:rtl/>
        </w:rPr>
        <w:t>،</w:t>
      </w:r>
      <w:r>
        <w:rPr>
          <w:rFonts w:ascii="CG Times" w:hAnsi="CG Times"/>
          <w:b w:val="0"/>
          <w:sz w:val="28"/>
        </w:rPr>
        <w:t xml:space="preserve"> </w:t>
      </w:r>
      <w:r>
        <w:rPr>
          <w:rFonts w:ascii="Simplified Arabic" w:hAnsi="Simplified Arabic" w:cs="Simplified Arabic"/>
          <w:b w:val="0"/>
          <w:sz w:val="28"/>
          <w:szCs w:val="28"/>
          <w:rtl/>
        </w:rPr>
        <w:t>اللذين يشكلان معاً اللغة الرئيسة لتفاهم الحواسيب المتصلة بالشبكة.</w:t>
      </w:r>
    </w:p>
    <w:p w:rsidR="00000000" w:rsidRDefault="00CB5387" w:rsidP="009250DB">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ومع استمرار العمل في </w:t>
      </w:r>
      <w:r>
        <w:rPr>
          <w:rFonts w:ascii="CG Times" w:hAnsi="CG Times"/>
          <w:b w:val="0"/>
          <w:sz w:val="28"/>
        </w:rPr>
        <w:t>ARPAnet</w:t>
      </w:r>
      <w:r>
        <w:rPr>
          <w:rFonts w:ascii="Simplified Arabic" w:hAnsi="Simplified Arabic" w:cs="Simplified Arabic"/>
          <w:b w:val="0"/>
          <w:sz w:val="28"/>
          <w:szCs w:val="28"/>
          <w:rtl/>
        </w:rPr>
        <w:t>،</w:t>
      </w:r>
      <w:r>
        <w:rPr>
          <w:rFonts w:ascii="CG Times" w:hAnsi="CG Times"/>
          <w:b w:val="0"/>
          <w:sz w:val="28"/>
        </w:rPr>
        <w:t xml:space="preserve"> </w:t>
      </w:r>
      <w:r>
        <w:rPr>
          <w:rFonts w:ascii="Simplified Arabic" w:hAnsi="Simplified Arabic" w:cs="Simplified Arabic"/>
          <w:b w:val="0"/>
          <w:sz w:val="28"/>
          <w:szCs w:val="28"/>
          <w:rtl/>
        </w:rPr>
        <w:t>وتوسع استخداماتها،</w:t>
      </w:r>
      <w:r w:rsidR="009250DB">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دخلت أكاديمية العلوم الوطنية على الخط لتستفيد من الفكرة وت</w:t>
      </w:r>
      <w:r>
        <w:rPr>
          <w:rFonts w:ascii="Simplified Arabic" w:hAnsi="Simplified Arabic" w:cs="Simplified Arabic"/>
          <w:b w:val="0"/>
          <w:sz w:val="28"/>
          <w:szCs w:val="28"/>
          <w:rtl/>
        </w:rPr>
        <w:t>نشئ، في العام 1985، نموذجاً أوسع هو</w:t>
      </w:r>
      <w:r>
        <w:rPr>
          <w:rFonts w:ascii="CG Times" w:hAnsi="CG Times"/>
          <w:b w:val="0"/>
          <w:sz w:val="28"/>
        </w:rPr>
        <w:t xml:space="preserve"> NSFnet </w:t>
      </w:r>
      <w:r>
        <w:rPr>
          <w:rFonts w:ascii="Simplified Arabic" w:hAnsi="Simplified Arabic" w:cs="Simplified Arabic"/>
          <w:b w:val="0"/>
          <w:sz w:val="28"/>
          <w:szCs w:val="28"/>
          <w:rtl/>
        </w:rPr>
        <w:t>التي خصصت للوصل بين الجامعات ومراكز البحوث غير العسكرية، ومعها تبلورت أفكار عملية كالبريد الإلكتروني، ونقل البيانات وغيرها من الاستخدامات.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lastRenderedPageBreak/>
        <w:t xml:space="preserve">لكن </w:t>
      </w:r>
      <w:r>
        <w:rPr>
          <w:rFonts w:ascii="CG Times" w:hAnsi="CG Times"/>
          <w:b w:val="0"/>
          <w:sz w:val="28"/>
        </w:rPr>
        <w:t xml:space="preserve"> </w:t>
      </w:r>
      <w:r>
        <w:rPr>
          <w:rFonts w:ascii="CG Times" w:hAnsi="CG Times"/>
          <w:b w:val="0"/>
          <w:sz w:val="28"/>
        </w:rPr>
        <w:t>NSFne</w:t>
      </w:r>
      <w:r>
        <w:rPr>
          <w:rFonts w:ascii="CG Times" w:hAnsi="CG Times"/>
          <w:b w:val="0"/>
          <w:sz w:val="28"/>
        </w:rPr>
        <w:t>t</w:t>
      </w:r>
      <w:r>
        <w:rPr>
          <w:rFonts w:ascii="Simplified Arabic" w:hAnsi="Simplified Arabic" w:cs="Simplified Arabic"/>
          <w:b w:val="0"/>
          <w:sz w:val="28"/>
          <w:szCs w:val="28"/>
          <w:rtl/>
        </w:rPr>
        <w:t>،</w:t>
      </w:r>
      <w:r>
        <w:rPr>
          <w:rFonts w:ascii="CG Times" w:hAnsi="CG Times"/>
          <w:b w:val="0"/>
          <w:sz w:val="28"/>
        </w:rPr>
        <w:t xml:space="preserve"> </w:t>
      </w:r>
      <w:r>
        <w:rPr>
          <w:rFonts w:ascii="Simplified Arabic" w:hAnsi="Simplified Arabic" w:cs="Simplified Arabic"/>
          <w:b w:val="0"/>
          <w:sz w:val="28"/>
          <w:szCs w:val="28"/>
          <w:rtl/>
        </w:rPr>
        <w:t xml:space="preserve">وبسبب من طبيعتها المدنية، لم تقف عند أسوار الجامعات كما كان مخططاً لها، بل أصبحت تربط بين العديد من الشبكات الفرعية في الجامعات، قبل أن تمتد خارجاً لتشمل بقية مؤسسات المجتمع وهيئاته المدنية، ولتصبح أخيراً "شبكة الشبكات" التي نعرفها الآن باسم (إنترنيت)، وتتوافر بذلك لكل راغب داخل أميركا أو خارجها. كما أصبحت تربط بين </w:t>
      </w:r>
      <w:r>
        <w:rPr>
          <w:rFonts w:ascii="Simplified Arabic" w:hAnsi="Simplified Arabic" w:cs="Simplified Arabic"/>
          <w:b w:val="0"/>
          <w:sz w:val="28"/>
          <w:szCs w:val="28"/>
          <w:rtl/>
        </w:rPr>
        <w:t>ملايين الحواسيب الشخصية حول العالم، بعد أن كانت مقتصرة على بضعة حواسيب جبارة فقط</w:t>
      </w:r>
      <w:r>
        <w:rPr>
          <w:rFonts w:ascii="CG Times" w:hAnsi="CG Times"/>
          <w:b w:val="0"/>
          <w:sz w:val="28"/>
        </w:rPr>
        <w:t xml:space="preserve"> </w:t>
      </w:r>
      <w:r>
        <w:rPr>
          <w:rFonts w:ascii="Simplified Arabic" w:hAnsi="Simplified Arabic" w:cs="Simplified Arabic"/>
          <w:b w:val="0"/>
          <w:sz w:val="28"/>
          <w:szCs w:val="28"/>
          <w:rtl/>
        </w:rPr>
        <w:t>داخل الولايات المتحدة.</w:t>
      </w:r>
    </w:p>
    <w:p w:rsidR="00000000" w:rsidRDefault="00CB5387" w:rsidP="002B7BE3">
      <w:pPr>
        <w:widowControl w:val="0"/>
        <w:bidi/>
        <w:spacing w:before="120" w:line="3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ولا زالت</w:t>
      </w:r>
      <w:r>
        <w:rPr>
          <w:rFonts w:ascii="CG Times" w:hAnsi="CG Times"/>
          <w:b w:val="0"/>
          <w:sz w:val="28"/>
        </w:rPr>
        <w:t xml:space="preserve"> NSFnet </w:t>
      </w:r>
      <w:r>
        <w:rPr>
          <w:rFonts w:ascii="Simplified Arabic" w:hAnsi="Simplified Arabic" w:cs="Simplified Arabic"/>
          <w:b w:val="0"/>
          <w:sz w:val="28"/>
          <w:szCs w:val="28"/>
          <w:rtl/>
        </w:rPr>
        <w:t xml:space="preserve">تشكل ما يعرف بالهيكل الأساسي </w:t>
      </w:r>
      <w:r>
        <w:rPr>
          <w:rFonts w:ascii="CG Times" w:hAnsi="CG Times"/>
          <w:b w:val="0"/>
          <w:sz w:val="28"/>
        </w:rPr>
        <w:t>backbone</w:t>
      </w:r>
      <w:r>
        <w:rPr>
          <w:rFonts w:ascii="CG Times" w:hAnsi="CG Times"/>
          <w:b w:val="0"/>
          <w:sz w:val="28"/>
        </w:rPr>
        <w:t xml:space="preserve"> </w:t>
      </w:r>
      <w:r>
        <w:rPr>
          <w:rFonts w:ascii="Simplified Arabic" w:hAnsi="Simplified Arabic" w:cs="Simplified Arabic"/>
          <w:b w:val="0"/>
          <w:sz w:val="28"/>
          <w:szCs w:val="28"/>
          <w:rtl/>
        </w:rPr>
        <w:t>لـ(إنترنيت)، مستفيدة من تمتعها بشبكة من كوابل الألياف الضوئية فائقة السرعة، مما يسرع الاتصال عبر الشبكة الرئيسة ويسهله.</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وهذه الشبكة ليست ملكاً لجهة محددة، بل هي أقرب إلى المادة المشاع، وإن كانت مسجلة قانوناً باسم الحكومة الأميركية التي تمنح حقوق إدارتها إلى بعض الشركات التجارية الأميركية.</w:t>
      </w:r>
      <w:r>
        <w:rPr>
          <w:rFonts w:ascii="CG Times" w:hAnsi="CG Times"/>
          <w:b w:val="0"/>
          <w:sz w:val="28"/>
        </w:rPr>
        <w:t xml:space="preserve"> </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أما في الدول الأخرى فتتولى شركات أو هيئات معينة الاتفاق مع هذه </w:t>
      </w:r>
      <w:r>
        <w:rPr>
          <w:rFonts w:ascii="Simplified Arabic" w:hAnsi="Simplified Arabic" w:cs="Simplified Arabic"/>
          <w:b w:val="0"/>
          <w:sz w:val="28"/>
          <w:szCs w:val="28"/>
          <w:rtl/>
        </w:rPr>
        <w:t>الشركات (الأميركية) لتوفير خدمات الشبكة من خلال رقم هاتف محلي، مما يسبب انخفاضاً كبيراً في الكلفة بالنسبة للمستخدمين.</w:t>
      </w:r>
    </w:p>
    <w:p w:rsidR="00000000" w:rsidRDefault="00CB5387" w:rsidP="002B7BE3">
      <w:pPr>
        <w:widowControl w:val="0"/>
        <w:bidi/>
        <w:spacing w:before="120" w:line="360" w:lineRule="exact"/>
        <w:ind w:firstLine="567"/>
        <w:jc w:val="both"/>
        <w:rPr>
          <w:rFonts w:ascii="Simplified Arabic" w:hAnsi="Simplified Arabic" w:cs="Simplified Arabic"/>
          <w:b w:val="0"/>
          <w:sz w:val="28"/>
          <w:szCs w:val="28"/>
          <w:rtl/>
        </w:rPr>
      </w:pPr>
      <w:r>
        <w:rPr>
          <w:rFonts w:ascii="Simplified Arabic" w:hAnsi="Simplified Arabic" w:cs="Simplified Arabic"/>
          <w:b w:val="0"/>
          <w:sz w:val="28"/>
          <w:szCs w:val="28"/>
          <w:rtl/>
        </w:rPr>
        <w:t>هذه باختصار فكرة مقتضبة عن شبكة (إنترنيت)، ويستحق التنويه هنا أن هذه الشبكة مفتوحة لكل شيء، يجد المرء فيها كل ما يريد من معلومات، ويمارس عبرها الكثير من الهوايات، من خلال مناشطها الرئيسة المتعددة: البريد الإلكتروني، ومواقع الشبكة العنكبوتية العالمية</w:t>
      </w:r>
      <w:r>
        <w:rPr>
          <w:rFonts w:ascii="CG Times" w:hAnsi="CG Times"/>
          <w:b w:val="0"/>
          <w:sz w:val="28"/>
        </w:rPr>
        <w:t xml:space="preserve"> WWW </w:t>
      </w:r>
      <w:r>
        <w:rPr>
          <w:rFonts w:ascii="Simplified Arabic" w:hAnsi="Simplified Arabic" w:cs="Simplified Arabic"/>
          <w:b w:val="0"/>
          <w:sz w:val="28"/>
          <w:szCs w:val="28"/>
          <w:rtl/>
        </w:rPr>
        <w:t>(وهي مواقع رسومية تربط المستخدم بالمعلومات التي يراد</w:t>
      </w:r>
      <w:r>
        <w:rPr>
          <w:rFonts w:ascii="CG Times" w:hAnsi="CG Times"/>
          <w:b w:val="0"/>
          <w:sz w:val="28"/>
        </w:rPr>
        <w:t xml:space="preserve"> </w:t>
      </w:r>
      <w:r>
        <w:rPr>
          <w:rFonts w:ascii="Simplified Arabic" w:hAnsi="Simplified Arabic" w:cs="Simplified Arabic"/>
          <w:b w:val="0"/>
          <w:sz w:val="28"/>
          <w:szCs w:val="28"/>
          <w:rtl/>
        </w:rPr>
        <w:t>إيصالها إليه، والتي يبحث هو عنها)، ومنتديات الحوار، ومجموعات الأخبار.</w:t>
      </w:r>
    </w:p>
    <w:p w:rsidR="00000000" w:rsidRDefault="00CB5387" w:rsidP="002B7BE3">
      <w:pPr>
        <w:widowControl w:val="0"/>
        <w:bidi/>
        <w:spacing w:before="120" w:line="360" w:lineRule="exact"/>
        <w:jc w:val="both"/>
        <w:rPr>
          <w:rFonts w:ascii="CG Times" w:hAnsi="CG Times"/>
          <w:sz w:val="28"/>
        </w:rPr>
      </w:pPr>
      <w:r>
        <w:rPr>
          <w:rFonts w:ascii="Simplified Arabic" w:hAnsi="Simplified Arabic" w:cs="Simplified Arabic"/>
          <w:sz w:val="28"/>
          <w:szCs w:val="28"/>
          <w:rtl/>
        </w:rPr>
        <w:t xml:space="preserve">مكونات (إنترنيت) </w:t>
      </w:r>
      <w:r>
        <w:rPr>
          <w:rFonts w:ascii="Simplified Arabic" w:hAnsi="Simplified Arabic" w:cs="Simplified Arabic"/>
          <w:sz w:val="28"/>
          <w:szCs w:val="28"/>
          <w:rtl/>
        </w:rPr>
        <w:t xml:space="preserve"> وخدماتها، واستخداماتها</w:t>
      </w:r>
    </w:p>
    <w:p w:rsidR="00000000" w:rsidRDefault="009250DB"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مع أن </w:t>
      </w:r>
      <w:r w:rsidR="00CB5387">
        <w:rPr>
          <w:rFonts w:ascii="Simplified Arabic" w:hAnsi="Simplified Arabic" w:cs="Simplified Arabic"/>
          <w:b w:val="0"/>
          <w:sz w:val="28"/>
          <w:szCs w:val="28"/>
          <w:rtl/>
        </w:rPr>
        <w:t>(إنترنيت) تعتمد على أجهزة الحاسوب وتقنية المعلومات بشكل أساسي لوجودها، إلا  أن الطبيعة والمضمون والاستعمالات التي آلت إليها الآن أبعد ما تكون عن كونها "أداة تقنية" تقتصر على طلاب الحاسوب ومديري تقنية المعلومات في الشركات المختلفة، بل هي أ</w:t>
      </w:r>
      <w:r>
        <w:rPr>
          <w:rFonts w:ascii="Simplified Arabic" w:hAnsi="Simplified Arabic" w:cs="Simplified Arabic"/>
          <w:b w:val="0"/>
          <w:sz w:val="28"/>
          <w:szCs w:val="28"/>
          <w:rtl/>
        </w:rPr>
        <w:t>داة أعمال، وثقافة، وحضارة وفنون</w:t>
      </w:r>
      <w:r>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وما تقنية المعلومات إلا</w:t>
      </w:r>
      <w:r w:rsidR="00CB5387">
        <w:rPr>
          <w:rFonts w:ascii="Simplified Arabic" w:hAnsi="Simplified Arabic" w:cs="Simplified Arabic"/>
          <w:b w:val="0"/>
          <w:sz w:val="28"/>
          <w:szCs w:val="28"/>
          <w:rtl/>
        </w:rPr>
        <w:t xml:space="preserve"> استعمال أو تطبيق واحد من التطبيقات العديدة التي </w:t>
      </w:r>
      <w:r w:rsidR="00CB5387">
        <w:rPr>
          <w:rFonts w:ascii="Simplified Arabic" w:hAnsi="Simplified Arabic" w:cs="Simplified Arabic"/>
          <w:b w:val="0"/>
          <w:sz w:val="28"/>
          <w:szCs w:val="28"/>
          <w:rtl/>
        </w:rPr>
        <w:lastRenderedPageBreak/>
        <w:t>توفرها.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وكان التطور الأسرع والأكبر للشبكة في قطاع الأعمال الذي يتجه اليوم أكثر من أي وقت مضى للتشبيك، سواء أكان داخل المؤسسة الواحدة، أو </w:t>
      </w:r>
      <w:r>
        <w:rPr>
          <w:rFonts w:ascii="Simplified Arabic" w:hAnsi="Simplified Arabic" w:cs="Simplified Arabic"/>
          <w:b w:val="0"/>
          <w:sz w:val="28"/>
          <w:szCs w:val="28"/>
          <w:rtl/>
        </w:rPr>
        <w:t>بين فروعها حول المعمورة، أو مع عملائها وشركائها الحاليين والمحتملين، كما يعكس توق قطاع الأعمال لجمع المعلومات وتوزيعها، التي تساعد في التخطيط والتعرف على المنافسة، وعلى إيصال المادة التسويقية للجمهور.</w:t>
      </w:r>
    </w:p>
    <w:p w:rsidR="00000000" w:rsidRDefault="00CB5387" w:rsidP="002B7BE3">
      <w:pPr>
        <w:widowControl w:val="0"/>
        <w:bidi/>
        <w:spacing w:before="120" w:line="360" w:lineRule="exact"/>
        <w:jc w:val="both"/>
        <w:rPr>
          <w:rFonts w:ascii="CG Times" w:hAnsi="CG Times"/>
          <w:b w:val="0"/>
          <w:sz w:val="28"/>
        </w:rPr>
      </w:pPr>
      <w:r>
        <w:rPr>
          <w:rFonts w:ascii="Simplified Arabic" w:hAnsi="Simplified Arabic" w:cs="Simplified Arabic"/>
          <w:sz w:val="28"/>
          <w:szCs w:val="28"/>
          <w:rtl/>
        </w:rPr>
        <w:t>تطور وتوسع حقيقي</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تطورت استخدامات (إنترنيت) المهنية في هذا القطاع مع تطور الشبكة نفسها، فبدأت بالاستخدامات البسيطة، مثل تبادل البريد الإلكتروني بين المستخدمين حول العالم في لحظات، وهو مازال من أهم استخدامات</w:t>
      </w:r>
      <w:r w:rsidR="004C777E">
        <w:rPr>
          <w:rFonts w:ascii="Simplified Arabic" w:hAnsi="Simplified Arabic" w:cs="Simplified Arabic"/>
          <w:b w:val="0"/>
          <w:sz w:val="28"/>
          <w:szCs w:val="28"/>
          <w:rtl/>
        </w:rPr>
        <w:t xml:space="preserve"> (إنترنيت) وأكثرها أهمية وحيوية</w:t>
      </w:r>
      <w:r w:rsidR="004C777E">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وانتقلت بعد ذلك إلى تبادل الملفات ونقلها والمشاركة في مجموعات النقاش التي</w:t>
      </w:r>
      <w:r w:rsidR="004C777E">
        <w:rPr>
          <w:rFonts w:ascii="Simplified Arabic" w:hAnsi="Simplified Arabic" w:cs="Simplified Arabic"/>
          <w:b w:val="0"/>
          <w:sz w:val="28"/>
          <w:szCs w:val="28"/>
          <w:rtl/>
        </w:rPr>
        <w:t xml:space="preserve"> تجمع المهتمين في قطاع معين</w:t>
      </w:r>
      <w:r w:rsidR="004C777E">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ثم ازداد انتشارها مع ظهور قواعد البيانات على الشبكة، ومن ثم نشر المعلومات بشكل نصوص عن طريق شبكة (غوفر)، التي تتيح نشر النصوص لجميع المستخدمين على (إنترنيت) للاطلاع عليها.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إلا  أن  التوسع الحقيقي والهائل لـ(إنترنيت) لم يبدأ إلا  مع ظهور الشبكة العالمية (وورلد وايد ويب) أو</w:t>
      </w:r>
      <w:r>
        <w:rPr>
          <w:rFonts w:ascii="CG Times" w:hAnsi="CG Times"/>
          <w:b w:val="0"/>
          <w:sz w:val="28"/>
        </w:rPr>
        <w:t xml:space="preserve"> WWW</w:t>
      </w:r>
      <w:r>
        <w:rPr>
          <w:rFonts w:ascii="Simplified Arabic" w:hAnsi="Simplified Arabic" w:cs="Simplified Arabic"/>
          <w:b w:val="0"/>
          <w:sz w:val="28"/>
          <w:szCs w:val="28"/>
          <w:rtl/>
        </w:rPr>
        <w:t>،</w:t>
      </w:r>
      <w:r>
        <w:rPr>
          <w:rFonts w:ascii="CG Times" w:hAnsi="CG Times"/>
          <w:b w:val="0"/>
          <w:sz w:val="28"/>
        </w:rPr>
        <w:t xml:space="preserve"> </w:t>
      </w:r>
      <w:r>
        <w:rPr>
          <w:rFonts w:ascii="Simplified Arabic" w:hAnsi="Simplified Arabic" w:cs="Simplified Arabic"/>
          <w:b w:val="0"/>
          <w:sz w:val="28"/>
          <w:szCs w:val="28"/>
          <w:rtl/>
        </w:rPr>
        <w:t>التي أتاحت نشر المعلومات المصورة، في المرحلة الأولى، بجانب النصوص المختلفة، ومن ثم  تطورت لتضم الصوت والحركة، مما جعل منها أداة إعلامية وتسويقية ومعرفية هائلة، وذلك لما تتيحه من قدرات تفاعلية غير موجودة في</w:t>
      </w:r>
      <w:r>
        <w:rPr>
          <w:rFonts w:ascii="Simplified Arabic" w:hAnsi="Simplified Arabic" w:cs="Simplified Arabic"/>
          <w:b w:val="0"/>
          <w:sz w:val="28"/>
          <w:szCs w:val="28"/>
          <w:rtl/>
        </w:rPr>
        <w:t xml:space="preserve"> وسائل النشر التقليدية، مثل الصحف والمجلات والإذاعة والتلفاز.</w:t>
      </w:r>
    </w:p>
    <w:p w:rsidR="00000000" w:rsidRDefault="00CB5387" w:rsidP="002B7BE3">
      <w:pPr>
        <w:widowControl w:val="0"/>
        <w:bidi/>
        <w:spacing w:before="120" w:line="360" w:lineRule="exact"/>
        <w:jc w:val="both"/>
        <w:rPr>
          <w:rFonts w:ascii="CG Times" w:hAnsi="CG Times"/>
          <w:sz w:val="28"/>
        </w:rPr>
      </w:pPr>
      <w:r>
        <w:rPr>
          <w:rFonts w:ascii="Simplified Arabic" w:hAnsi="Simplified Arabic" w:cs="Simplified Arabic"/>
          <w:sz w:val="28"/>
          <w:szCs w:val="28"/>
          <w:rtl/>
        </w:rPr>
        <w:t>قطاع الأعمال التفاعلي</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وقد تنبهت الشركات المختلفة، وبخاصة العالمية منها، لأهمية (إنترنيت) في هذا المجال، ولم تدخر جهداً في استعمالها لنشر المعلومات الخاصة بها وبمنتجاتها بهدف تسويقها لجمهور الشبكة العالمي، والبحث عن شراكات جديدة وتوفير الدعم</w:t>
      </w:r>
      <w:r w:rsidR="004C777E">
        <w:rPr>
          <w:rFonts w:ascii="Simplified Arabic" w:hAnsi="Simplified Arabic" w:cs="Simplified Arabic"/>
          <w:b w:val="0"/>
          <w:sz w:val="28"/>
          <w:szCs w:val="28"/>
          <w:rtl/>
        </w:rPr>
        <w:t xml:space="preserve"> والمعلومات لعملائها حول العالم</w:t>
      </w:r>
      <w:r w:rsidR="004C777E">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فبدأت ب</w:t>
      </w:r>
      <w:r w:rsidR="004C777E">
        <w:rPr>
          <w:rFonts w:ascii="Simplified Arabic" w:hAnsi="Simplified Arabic" w:cs="Simplified Arabic"/>
          <w:b w:val="0"/>
          <w:sz w:val="28"/>
          <w:szCs w:val="28"/>
          <w:rtl/>
        </w:rPr>
        <w:t>نشر معلومات أساسية عن نفسها، ثم</w:t>
      </w:r>
      <w:r>
        <w:rPr>
          <w:rFonts w:ascii="Simplified Arabic" w:hAnsi="Simplified Arabic" w:cs="Simplified Arabic"/>
          <w:b w:val="0"/>
          <w:sz w:val="28"/>
          <w:szCs w:val="28"/>
          <w:rtl/>
        </w:rPr>
        <w:t xml:space="preserve"> توسعت لنشر هذه المعلومات بحيث أصبحت تتفنن الآن في طريقة تقديمها للمعلومات ولخدماتها المختلفة، سواء بالتصميم الجذاب، أو </w:t>
      </w:r>
      <w:r>
        <w:rPr>
          <w:rFonts w:ascii="Simplified Arabic" w:hAnsi="Simplified Arabic" w:cs="Simplified Arabic"/>
          <w:b w:val="0"/>
          <w:sz w:val="28"/>
          <w:szCs w:val="28"/>
          <w:rtl/>
        </w:rPr>
        <w:lastRenderedPageBreak/>
        <w:t>بتقديم المعلومات ذ</w:t>
      </w:r>
      <w:r>
        <w:rPr>
          <w:rFonts w:ascii="Simplified Arabic" w:hAnsi="Simplified Arabic" w:cs="Simplified Arabic"/>
          <w:b w:val="0"/>
          <w:sz w:val="28"/>
          <w:szCs w:val="28"/>
          <w:rtl/>
        </w:rPr>
        <w:t>ات القيمة المضافة التي تجذب المستخدمين لمواقع هذ</w:t>
      </w:r>
      <w:r w:rsidR="004C777E">
        <w:rPr>
          <w:rFonts w:ascii="Simplified Arabic" w:hAnsi="Simplified Arabic" w:cs="Simplified Arabic"/>
          <w:b w:val="0"/>
          <w:sz w:val="28"/>
          <w:szCs w:val="28"/>
          <w:rtl/>
        </w:rPr>
        <w:t xml:space="preserve">ه الشركات على الشبكة العالمية، </w:t>
      </w:r>
      <w:r>
        <w:rPr>
          <w:rFonts w:ascii="Simplified Arabic" w:hAnsi="Simplified Arabic" w:cs="Simplified Arabic"/>
          <w:b w:val="0"/>
          <w:sz w:val="28"/>
          <w:szCs w:val="28"/>
          <w:rtl/>
        </w:rPr>
        <w:t>التي تؤدي إلى التفاعل مع الجمهور من خلال الإجابة عن استفساراته المختلفة عبر الشبكة، حتى أصبحت إحدى الوسائل التسويقية الأساسية التي تعتمدها الشركات في الوصول إلى الزبائن.</w:t>
      </w:r>
      <w:r>
        <w:rPr>
          <w:rFonts w:ascii="CG Times" w:hAnsi="CG Times"/>
          <w:b w:val="0"/>
          <w:sz w:val="28"/>
        </w:rPr>
        <w:t xml:space="preserve"> </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وتعمل هذه الشركات الآن على جذب المستخدمين إلى مواقعها على (إنترنيت)، من خلال تسويق هذه المواقع والإعلان عنها ضمن المواقع الأخرى، بل وحتى تسويقها من خلال وسائل الإعلا</w:t>
      </w:r>
      <w:r w:rsidR="004C777E">
        <w:rPr>
          <w:rFonts w:ascii="Simplified Arabic" w:hAnsi="Simplified Arabic" w:cs="Simplified Arabic"/>
          <w:b w:val="0"/>
          <w:sz w:val="28"/>
          <w:szCs w:val="28"/>
          <w:rtl/>
        </w:rPr>
        <w:t>م التقليدية، مثل الصحف والمجلات</w:t>
      </w:r>
      <w:r w:rsidR="004C777E">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وأصبح من المتعارف عليه، في هذه الأيام، ذكر عنوان موقع الشركة عل</w:t>
      </w:r>
      <w:r>
        <w:rPr>
          <w:rFonts w:ascii="Simplified Arabic" w:hAnsi="Simplified Arabic" w:cs="Simplified Arabic"/>
          <w:b w:val="0"/>
          <w:sz w:val="28"/>
          <w:szCs w:val="28"/>
          <w:rtl/>
        </w:rPr>
        <w:t>ى (إنترنيت) بجانب المكونات الأساسية للتعريف بأي شركة، مثل رقم الهاتف والناسوخ (الفاكس) والعنوان البريدي.</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ومع تطور الصفات التفاعلية لشبكة (إنترنيت) وانتشار استخدام بطاقات الاعتماد للمعاملات التجارية حول العالم، وتطوير تقنيات جديدة لتبادل المعلومات بشكل مرمز (مشفر) من خلال الشبكة بدأ العديد من الشركات بطرح خدمات التسوق من خلال (إنترنيت)، وذلك بعرض صور المنتجات المختلفة ومواصفاتها على الشبكة العالمية</w:t>
      </w:r>
      <w:r>
        <w:rPr>
          <w:rFonts w:ascii="CG Times" w:hAnsi="CG Times"/>
          <w:b w:val="0"/>
          <w:sz w:val="28"/>
        </w:rPr>
        <w:t xml:space="preserve">WWW </w:t>
      </w:r>
      <w:r>
        <w:rPr>
          <w:rFonts w:ascii="Simplified Arabic" w:hAnsi="Simplified Arabic" w:cs="Simplified Arabic"/>
          <w:b w:val="0"/>
          <w:sz w:val="28"/>
          <w:szCs w:val="28"/>
          <w:rtl/>
        </w:rPr>
        <w:t>،</w:t>
      </w:r>
      <w:r>
        <w:rPr>
          <w:rFonts w:ascii="CG Times" w:hAnsi="CG Times"/>
          <w:b w:val="0"/>
          <w:sz w:val="28"/>
        </w:rPr>
        <w:t xml:space="preserve"> </w:t>
      </w:r>
      <w:r>
        <w:rPr>
          <w:rFonts w:ascii="Simplified Arabic" w:hAnsi="Simplified Arabic" w:cs="Simplified Arabic"/>
          <w:b w:val="0"/>
          <w:sz w:val="28"/>
          <w:szCs w:val="28"/>
          <w:rtl/>
        </w:rPr>
        <w:t>ليختار منها الزبائن ما يرغبون به، ومن ثم يرسلون أوامر شراء، بشكل تفاعلي من خلال الشبكة، متضمنة أرقام بطاقا</w:t>
      </w:r>
      <w:r>
        <w:rPr>
          <w:rFonts w:ascii="Simplified Arabic" w:hAnsi="Simplified Arabic" w:cs="Simplified Arabic"/>
          <w:b w:val="0"/>
          <w:sz w:val="28"/>
          <w:szCs w:val="28"/>
          <w:rtl/>
        </w:rPr>
        <w:t>ت اعتمادهم، وتقوم الشركات بشحن المنتجات المختلفة إليهم، وتحصيل قيمتها من البنوك مباشرة باستخدام بطاقات الاعتماد.</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وينتشر على الشبكة الآن العديد من مواقع التسوق الإلكترونية، تتضمن آلاف المنتجات المعروضة للبيع، تتولى الإشراف عليها </w:t>
      </w:r>
      <w:r w:rsidR="004C777E">
        <w:rPr>
          <w:rFonts w:ascii="Simplified Arabic" w:hAnsi="Simplified Arabic" w:cs="Simplified Arabic"/>
          <w:b w:val="0"/>
          <w:sz w:val="28"/>
          <w:szCs w:val="28"/>
          <w:rtl/>
        </w:rPr>
        <w:t>شركات متخصصة بالتسوق الإلكتروني</w:t>
      </w:r>
      <w:r w:rsidR="004C777E">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وتقوم هذه الشركات المتخصصة بعرض طيف كامل من المنتجات، يتراوح بين البيتزا والزهور (الطبيعية، وليس الإلكترونية)</w:t>
      </w:r>
      <w:r w:rsidR="004C777E">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وأجهزة الحاسوب والبرمجيات، بل وحتى أحدث أنواع السيارات وطرزها.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وتمثل هذه الشركات، المتخصصة بالتسويق الإلكتروني، طريقة جديدة كلية لأداء التجار</w:t>
      </w:r>
      <w:r>
        <w:rPr>
          <w:rFonts w:ascii="Simplified Arabic" w:hAnsi="Simplified Arabic" w:cs="Simplified Arabic"/>
          <w:b w:val="0"/>
          <w:sz w:val="28"/>
          <w:szCs w:val="28"/>
          <w:rtl/>
        </w:rPr>
        <w:t>ة، إذ إنها لا تملك معارض، أو مخازن، أو العديد من الموظفين وما يتبع ذلك من تكاليف كبيرة، بل تعتمد على تبادل المعلومات، وأوامر الشراء والشحن من الشركات المزودة للبضاعة بشكل إلكتروني مما يتيح لها المنافسة بشكل هائل من ناحية الأسعار، ويتيح لها ميزانيات تسويقية مريحة.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lastRenderedPageBreak/>
        <w:t>و</w:t>
      </w:r>
      <w:r w:rsidR="004C777E">
        <w:rPr>
          <w:rFonts w:ascii="Simplified Arabic" w:hAnsi="Simplified Arabic" w:cs="Simplified Arabic" w:hint="cs"/>
          <w:b w:val="0"/>
          <w:sz w:val="28"/>
          <w:szCs w:val="28"/>
          <w:rtl/>
        </w:rPr>
        <w:t xml:space="preserve"> على ال</w:t>
      </w:r>
      <w:r>
        <w:rPr>
          <w:rFonts w:ascii="Simplified Arabic" w:hAnsi="Simplified Arabic" w:cs="Simplified Arabic"/>
          <w:b w:val="0"/>
          <w:sz w:val="28"/>
          <w:szCs w:val="28"/>
          <w:rtl/>
        </w:rPr>
        <w:t>رغم</w:t>
      </w:r>
      <w:r w:rsidR="004C777E">
        <w:rPr>
          <w:rFonts w:ascii="Simplified Arabic" w:hAnsi="Simplified Arabic" w:cs="Simplified Arabic" w:hint="cs"/>
          <w:b w:val="0"/>
          <w:sz w:val="28"/>
          <w:szCs w:val="28"/>
          <w:rtl/>
        </w:rPr>
        <w:t xml:space="preserve"> من </w:t>
      </w:r>
      <w:r>
        <w:rPr>
          <w:rFonts w:ascii="Simplified Arabic" w:hAnsi="Simplified Arabic" w:cs="Simplified Arabic"/>
          <w:b w:val="0"/>
          <w:sz w:val="28"/>
          <w:szCs w:val="28"/>
          <w:rtl/>
        </w:rPr>
        <w:t xml:space="preserve"> الطبيعة العالمية لـ(إنترنيت)، إلا أن تطبيقاتها في العالم العربي لا تزال بدائية نسبياً، وسبب ذلك هو عدم البدء في تقديم خدمة الاشتراك مع (إنترنيت)</w:t>
      </w:r>
      <w:r w:rsidR="004C777E">
        <w:rPr>
          <w:rFonts w:ascii="Simplified Arabic" w:hAnsi="Simplified Arabic" w:cs="Simplified Arabic"/>
          <w:b w:val="0"/>
          <w:sz w:val="28"/>
          <w:szCs w:val="28"/>
          <w:rtl/>
        </w:rPr>
        <w:t xml:space="preserve"> في الدول العربية المختلفة، إلا</w:t>
      </w:r>
      <w:r>
        <w:rPr>
          <w:rFonts w:ascii="Simplified Arabic" w:hAnsi="Simplified Arabic" w:cs="Simplified Arabic"/>
          <w:b w:val="0"/>
          <w:sz w:val="28"/>
          <w:szCs w:val="28"/>
          <w:rtl/>
        </w:rPr>
        <w:t xml:space="preserve"> منذ وقت قريب جداً (باستثناء مصر والكويت، اللتين كانتا السباقتين في</w:t>
      </w:r>
      <w:r>
        <w:rPr>
          <w:rFonts w:ascii="Simplified Arabic" w:hAnsi="Simplified Arabic" w:cs="Simplified Arabic"/>
          <w:b w:val="0"/>
          <w:sz w:val="28"/>
          <w:szCs w:val="28"/>
          <w:rtl/>
        </w:rPr>
        <w:t xml:space="preserve"> ذلك)، مما لم يتح لشركات الأعمال العربية التعرف على الآفاق والفرص الجديدة التي توفرها هذه الشبكة.</w:t>
      </w:r>
      <w:r>
        <w:rPr>
          <w:rFonts w:ascii="CG Times" w:hAnsi="CG Times"/>
          <w:b w:val="0"/>
          <w:sz w:val="28"/>
        </w:rPr>
        <w:t xml:space="preserve"> </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غير أن هذا لا يعني أن  العديد من الشركات العالمية لم تضمن معلومات فروعها في العالم العربي في مواقعها المختلفة، فقد بدأ العديد منها بالتوجه للزبائن العرب وعرض خدماتها ومنتجاتها.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ومع دخول خدمة (إنترنيت) للبلدان العربية المختلفة مثل الإمارات، والبحرين، ولبنان، والأردن، ودول المغرب العربي وقرب دخولها لباقي الدول العربية، فإن الفرصة، أمام مؤسسات الأعمال المختلفة في الوطن العربي،  تبدو سانحة الآن لتحقيق أكبر فائدة م</w:t>
      </w:r>
      <w:r>
        <w:rPr>
          <w:rFonts w:ascii="Simplified Arabic" w:hAnsi="Simplified Arabic" w:cs="Simplified Arabic"/>
          <w:b w:val="0"/>
          <w:sz w:val="28"/>
          <w:szCs w:val="28"/>
          <w:rtl/>
        </w:rPr>
        <w:t>مكنة وفرض نفسها في سوق الأعمال العالمية.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فالاتصال مع (إنترنيت) يتيح للشركات العربية الحصول على أحدث المعلومات والأخبار والبيانات الموجودة على الشبكة بالمستوى والوقت نفسه الذي تتاح به هذه المعلومات للشركات في أميركا وأوروبا، مما يزيل الأفضلية التي تمتعت بها تلك الشركات لفترة طويلة من الزمان، كما يتيح للشركات العربية الوصول للزبائن المحتملين بغض النظر عن</w:t>
      </w:r>
      <w:r>
        <w:rPr>
          <w:rFonts w:ascii="CG Times" w:hAnsi="CG Times"/>
          <w:b w:val="0"/>
          <w:sz w:val="28"/>
        </w:rPr>
        <w:t xml:space="preserve"> </w:t>
      </w:r>
      <w:r>
        <w:rPr>
          <w:rFonts w:ascii="Simplified Arabic" w:hAnsi="Simplified Arabic" w:cs="Simplified Arabic"/>
          <w:b w:val="0"/>
          <w:sz w:val="28"/>
          <w:szCs w:val="28"/>
          <w:rtl/>
        </w:rPr>
        <w:t>مواقعهم في العالم، وبالتالي عرض خدماتها، والتنافس مع الشركات الأميركية والأوروبية في عقر دارها، والاستفادة من تكاليف التشغيل المنخفضة نسبياً في العالم العربي</w:t>
      </w:r>
      <w:r>
        <w:rPr>
          <w:rFonts w:ascii="Simplified Arabic" w:hAnsi="Simplified Arabic" w:cs="Simplified Arabic"/>
          <w:b w:val="0"/>
          <w:sz w:val="28"/>
          <w:szCs w:val="28"/>
          <w:rtl/>
        </w:rPr>
        <w:t xml:space="preserve"> والصناعات والثروات التي يتميز بها.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كما يمك</w:t>
      </w:r>
      <w:r w:rsidR="004C777E">
        <w:rPr>
          <w:rFonts w:ascii="Simplified Arabic" w:hAnsi="Simplified Arabic" w:cs="Simplified Arabic"/>
          <w:b w:val="0"/>
          <w:sz w:val="28"/>
          <w:szCs w:val="28"/>
          <w:rtl/>
        </w:rPr>
        <w:t>ن للشركات العربية حالياً أن تحد</w:t>
      </w:r>
      <w:r>
        <w:rPr>
          <w:rFonts w:ascii="Simplified Arabic" w:hAnsi="Simplified Arabic" w:cs="Simplified Arabic"/>
          <w:b w:val="0"/>
          <w:sz w:val="28"/>
          <w:szCs w:val="28"/>
          <w:rtl/>
        </w:rPr>
        <w:t xml:space="preserve"> بشكل كبير من تكاليف اتصالاتها الهاتفية والناسوخية (بالفاكس)</w:t>
      </w:r>
      <w:r w:rsidR="004C777E">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وتزيد من كفاءتها عن طريق استخدام البريد الإلكتروني، وإرسال النسائخ عن طريق الشبكة.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لقد أزالت (إنترنيت) الحواجز الجغرافية والثقافية والاقتصادية بين قطاعات الأعمال المختلفة في العالم، وصاغتها في سوق واحدة كبيرة تتيح العديد من الفوائد والمميزات، وبخاصة لمؤسسات الأعمال العربية التي</w:t>
      </w:r>
      <w:r w:rsidR="004C777E">
        <w:rPr>
          <w:rFonts w:ascii="Simplified Arabic" w:hAnsi="Simplified Arabic" w:cs="Simplified Arabic"/>
          <w:b w:val="0"/>
          <w:sz w:val="28"/>
          <w:szCs w:val="28"/>
          <w:rtl/>
        </w:rPr>
        <w:t xml:space="preserve"> طالما عانت من هذه الحواجز. إلا</w:t>
      </w:r>
      <w:r>
        <w:rPr>
          <w:rFonts w:ascii="Simplified Arabic" w:hAnsi="Simplified Arabic" w:cs="Simplified Arabic"/>
          <w:b w:val="0"/>
          <w:sz w:val="28"/>
          <w:szCs w:val="28"/>
          <w:rtl/>
        </w:rPr>
        <w:t xml:space="preserve"> أن هذا الوضع من الممكن أن ينعكس بشكل سلبي على هذه </w:t>
      </w:r>
      <w:r>
        <w:rPr>
          <w:rFonts w:ascii="Simplified Arabic" w:hAnsi="Simplified Arabic" w:cs="Simplified Arabic"/>
          <w:b w:val="0"/>
          <w:sz w:val="28"/>
          <w:szCs w:val="28"/>
          <w:rtl/>
        </w:rPr>
        <w:lastRenderedPageBreak/>
        <w:t xml:space="preserve">المؤسسات إن لم </w:t>
      </w:r>
      <w:r>
        <w:rPr>
          <w:rFonts w:ascii="Simplified Arabic" w:hAnsi="Simplified Arabic" w:cs="Simplified Arabic"/>
          <w:b w:val="0"/>
          <w:sz w:val="28"/>
          <w:szCs w:val="28"/>
          <w:rtl/>
        </w:rPr>
        <w:t>تتحرك بصورة سريعة للاستفادة من شبكة (إنترنيت)، سواء باستخدامها كمصدر للمعلومات أو بإنشاء مواقع لها على الشبكة.</w:t>
      </w:r>
    </w:p>
    <w:p w:rsidR="00000000" w:rsidRDefault="00CB5387" w:rsidP="002B7BE3">
      <w:pPr>
        <w:widowControl w:val="0"/>
        <w:bidi/>
        <w:spacing w:before="120" w:line="360" w:lineRule="exact"/>
        <w:jc w:val="both"/>
        <w:rPr>
          <w:rFonts w:ascii="CG Times" w:hAnsi="CG Times"/>
          <w:b w:val="0"/>
          <w:sz w:val="28"/>
        </w:rPr>
      </w:pPr>
      <w:r>
        <w:rPr>
          <w:rFonts w:ascii="CG Times" w:hAnsi="CG Times"/>
          <w:sz w:val="28"/>
        </w:rPr>
        <w:t xml:space="preserve"> </w:t>
      </w:r>
      <w:r>
        <w:rPr>
          <w:rFonts w:ascii="Simplified Arabic" w:hAnsi="Simplified Arabic" w:cs="Simplified Arabic"/>
          <w:sz w:val="28"/>
          <w:szCs w:val="28"/>
          <w:rtl/>
        </w:rPr>
        <w:t>(إنترنيت) كوسط إعلامي جديد</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لم تعد (إنترنيت) مجرد شبكة لنقل البيانات، وإنما تعدت ذلك لتصبح أبرز وسائل</w:t>
      </w:r>
      <w:r w:rsidR="00570564">
        <w:rPr>
          <w:rFonts w:ascii="Simplified Arabic" w:hAnsi="Simplified Arabic" w:cs="Simplified Arabic"/>
          <w:b w:val="0"/>
          <w:sz w:val="28"/>
          <w:szCs w:val="28"/>
          <w:rtl/>
        </w:rPr>
        <w:t xml:space="preserve"> الإعلام انتشاراً في عالم اليوم</w:t>
      </w:r>
      <w:r w:rsidR="00570564">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وهذا ما يستطيع المرء استخلاصه من ملاحظة طبيعة المناشط التي تتوفر في الشبكة، وبخاصة تلك التي تدخل في تعريف "وسائل الإعلام والتواصل</w:t>
      </w:r>
      <w:r>
        <w:rPr>
          <w:rFonts w:ascii="CG Times" w:hAnsi="CG Times"/>
          <w:b w:val="0"/>
          <w:sz w:val="28"/>
        </w:rPr>
        <w:t>"</w:t>
      </w:r>
      <w:r>
        <w:rPr>
          <w:rFonts w:ascii="Simplified Arabic" w:hAnsi="Simplified Arabic" w:cs="Simplified Arabic"/>
          <w:b w:val="0"/>
          <w:sz w:val="28"/>
          <w:szCs w:val="28"/>
          <w:rtl/>
        </w:rPr>
        <w:t>.</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وفي التطبيق العملي، نجد أن سهولة انتقال المعلومات وسرعة وصولها عبر فضاء (إنترنيت) التخيلي كانت العامل الرئيس في جعل هذه الحقيقة ماثلة ل</w:t>
      </w:r>
      <w:r w:rsidR="00570564">
        <w:rPr>
          <w:rFonts w:ascii="Simplified Arabic" w:hAnsi="Simplified Arabic" w:cs="Simplified Arabic"/>
          <w:b w:val="0"/>
          <w:sz w:val="28"/>
          <w:szCs w:val="28"/>
          <w:rtl/>
        </w:rPr>
        <w:t>لعيان</w:t>
      </w:r>
      <w:r w:rsidR="00570564">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وهذا ناتج عن حقيقة  أن نقل البيانات يتم بالاستفادة من كوابل الألياف الضوئية في الهيكل الأساسي، وشبكات الهاتف متعددة الميزات حول العالم، عدا عن أن نقل البيانات نفسها على شكل رزم، وفي اتجاهات متعددة وواسعة يتيح المزيد من النقل السريع لهذه البيانات.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وإذا ما انتقلنا للحديث على واقع الحياة في الشبكة، نجد أن وسائل الإعلام استفادت عملياً من هذه الفرصة في أكثر من اتجاه، فعلى صعيد الصحف المطبوعة بدأ العديد منها وبلغات شتى في تقديم طبعات إلكترونية، تتضمن توفير النص أو صورته (صورة النص وليس الصورة المرافقة له) </w:t>
      </w:r>
      <w:r>
        <w:rPr>
          <w:rFonts w:ascii="Simplified Arabic" w:hAnsi="Simplified Arabic" w:cs="Simplified Arabic"/>
          <w:b w:val="0"/>
          <w:sz w:val="28"/>
          <w:szCs w:val="28"/>
          <w:rtl/>
        </w:rPr>
        <w:t>كملف إلكتروني، يمكن النفاذ إليه عبر الشبكة وبكل سهولة، كما هو الحال مع صحيفة الدستور الأردنية ووكالة "قدس برس" للأنباء.</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أما وسائل الإعلام المسموعة والمرئية، كالرائي (التلفاز) والراد (المذياع) فلم تجد كبير جهد يعيق دخولها الفضاء التخيلي، إذ بإمكانك الآن وبسهولة بالغة النفاذ إلى موقع شبكة الأخبار بالكوابل</w:t>
      </w:r>
      <w:r>
        <w:rPr>
          <w:rFonts w:ascii="CG Times" w:hAnsi="CG Times"/>
          <w:b w:val="0"/>
          <w:sz w:val="28"/>
        </w:rPr>
        <w:t xml:space="preserve"> CNN </w:t>
      </w:r>
      <w:r>
        <w:rPr>
          <w:rFonts w:ascii="Simplified Arabic" w:hAnsi="Simplified Arabic" w:cs="Simplified Arabic"/>
          <w:b w:val="0"/>
          <w:sz w:val="28"/>
          <w:szCs w:val="28"/>
          <w:rtl/>
        </w:rPr>
        <w:t>الأميركية ومتابعة آخر نشراتها الإخبارية المرئية، أو إلى موقع إذاعة صوت أميركا للاستماع إلى أحدث نشرة أخبار صوتية منها.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وهنالك الكثير من المواقع التي تتيح النفاذ إلى الصحف والمجلات، بل وحتى المكتبات الإلك</w:t>
      </w:r>
      <w:r>
        <w:rPr>
          <w:rFonts w:ascii="Simplified Arabic" w:hAnsi="Simplified Arabic" w:cs="Simplified Arabic"/>
          <w:b w:val="0"/>
          <w:sz w:val="28"/>
          <w:szCs w:val="28"/>
          <w:rtl/>
        </w:rPr>
        <w:t>ترونية، التي ترحب بروادها وتعرض لهم أحدث ما قدمته المطابع.</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lastRenderedPageBreak/>
        <w:t>ويمكننا بمقارنة رقمية بسيطة إدراك أهمية (إنترنيت) كوسيط إعلامي إذا لاحظنا أن عدد زوار الطبعة الإلكترونية من صحيفة الدستور، مثلاً، خلال شهر واحد من إطلاقها في الفضاء التخيلي بلغ حوالي 320 ألف زائر، وهو رقم يفوق كثيراً نسبة توزيع النسخة المطبوعة في البلدان غير العربية، وبخاصة النائية منها كأميركا الشمالية والدول الإسكندنافية وأسترالية.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ومن الجوانب المهمة في دور (إنترنيت) كوسط إعلامي التواجد المكثف لوكالات الأنباء، إذ لا تكاد توجد الآن وكالة أنباء ذات </w:t>
      </w:r>
      <w:r>
        <w:rPr>
          <w:rFonts w:ascii="Simplified Arabic" w:hAnsi="Simplified Arabic" w:cs="Simplified Arabic"/>
          <w:b w:val="0"/>
          <w:sz w:val="28"/>
          <w:szCs w:val="28"/>
          <w:rtl/>
        </w:rPr>
        <w:t>دور إقليمي أو عالمي إلا لها حضورها المميز في الشبكة، مما يتيح لها توصيلاً أيسر وأسرع للأخبار إلى مشتركيها حول العالم.</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لكننا نسجل هنا أن الاستخدام العربي لوسط (إنترنيت) الإعلامي ماز</w:t>
      </w:r>
      <w:r w:rsidR="00570564">
        <w:rPr>
          <w:rFonts w:ascii="Simplified Arabic" w:hAnsi="Simplified Arabic" w:cs="Simplified Arabic"/>
          <w:b w:val="0"/>
          <w:sz w:val="28"/>
          <w:szCs w:val="28"/>
          <w:rtl/>
        </w:rPr>
        <w:t xml:space="preserve">ال مقتصراً على الصحف المطبوعة، </w:t>
      </w:r>
      <w:r>
        <w:rPr>
          <w:rFonts w:ascii="Simplified Arabic" w:hAnsi="Simplified Arabic" w:cs="Simplified Arabic"/>
          <w:b w:val="0"/>
          <w:sz w:val="28"/>
          <w:szCs w:val="28"/>
          <w:rtl/>
        </w:rPr>
        <w:t>التي تشمل من الصحف اليومية العربية صحف الدستور الأردنية والشرق الأوسط السعودية والأيام البحرانية والوطن الكويتية والاتحاد الظبيانية والرأي الأردنية إضافة لبعض ال</w:t>
      </w:r>
      <w:r w:rsidR="00570564">
        <w:rPr>
          <w:rFonts w:ascii="Simplified Arabic" w:hAnsi="Simplified Arabic" w:cs="Simplified Arabic"/>
          <w:b w:val="0"/>
          <w:sz w:val="28"/>
          <w:szCs w:val="28"/>
          <w:rtl/>
        </w:rPr>
        <w:t>صحف العربية الناطقة بالإنكليزية</w:t>
      </w:r>
      <w:r w:rsidR="00570564">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وهناك وكالة أنباء عربية واحدة هي وكالة "قدس برس</w:t>
      </w:r>
      <w:r>
        <w:rPr>
          <w:rFonts w:ascii="CG Times" w:hAnsi="CG Times"/>
          <w:b w:val="0"/>
          <w:sz w:val="28"/>
        </w:rPr>
        <w:t>"</w:t>
      </w:r>
      <w:r>
        <w:rPr>
          <w:rFonts w:ascii="Simplified Arabic" w:hAnsi="Simplified Arabic" w:cs="Simplified Arabic"/>
          <w:b w:val="0"/>
          <w:sz w:val="28"/>
          <w:szCs w:val="28"/>
          <w:rtl/>
        </w:rPr>
        <w:t>.</w:t>
      </w:r>
    </w:p>
    <w:p w:rsidR="00000000" w:rsidRDefault="00CB5387" w:rsidP="002B7BE3">
      <w:pPr>
        <w:widowControl w:val="0"/>
        <w:bidi/>
        <w:spacing w:before="120" w:line="360" w:lineRule="exact"/>
        <w:jc w:val="both"/>
        <w:rPr>
          <w:rFonts w:ascii="CG Times" w:hAnsi="CG Times"/>
          <w:b w:val="0"/>
          <w:sz w:val="28"/>
        </w:rPr>
      </w:pPr>
      <w:r>
        <w:rPr>
          <w:rFonts w:ascii="Simplified Arabic" w:hAnsi="Simplified Arabic" w:cs="Simplified Arabic"/>
          <w:sz w:val="28"/>
          <w:szCs w:val="28"/>
          <w:rtl/>
        </w:rPr>
        <w:t>تصنيف محتوى (إنترنيت)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تشبه محاولة تصنيف محتوى (إنترنيت) </w:t>
      </w:r>
      <w:r>
        <w:rPr>
          <w:rFonts w:ascii="Simplified Arabic" w:hAnsi="Simplified Arabic" w:cs="Simplified Arabic"/>
          <w:b w:val="0"/>
          <w:sz w:val="28"/>
          <w:szCs w:val="28"/>
          <w:rtl/>
        </w:rPr>
        <w:t xml:space="preserve">ما قام به العميان الذين وصفوا الفيل، ذلك أن طبيعة المحتوى الهائل الذي تضمه جنبات الفضاء التخيلي تجعل </w:t>
      </w:r>
      <w:r w:rsidR="00570564">
        <w:rPr>
          <w:rFonts w:ascii="Simplified Arabic" w:hAnsi="Simplified Arabic" w:cs="Simplified Arabic"/>
          <w:b w:val="0"/>
          <w:sz w:val="28"/>
          <w:szCs w:val="28"/>
          <w:rtl/>
        </w:rPr>
        <w:t>من تصنيفه أمراً صعباً إلى حد ما</w:t>
      </w:r>
      <w:r w:rsidR="00570564">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لكننا سنحاول هنا أن نقف عند أهم العناوين التي يندرج هذا المحتوى تحتها.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فابتداء هناك المحتوى ذو الطابع الأكاديمي (الجامعي)</w:t>
      </w:r>
      <w:r w:rsidR="00570564">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الذي تتولى تقديمه والإشراف عليه هيئات ومراكز جامعية أو بحثية، ويمتاز هذا النوع من المحتوى بالغنى في المضمون من جانب، والعمق البحثي والتنوع الموضوعي من جانب آخر، وبخاصة أنه يشمل مختلف فروع البحث العلمي والمعرفة الأكاديمية.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ويمكن الاطلاع على المحتوى الأكاديم</w:t>
      </w:r>
      <w:r>
        <w:rPr>
          <w:rFonts w:ascii="Simplified Arabic" w:hAnsi="Simplified Arabic" w:cs="Simplified Arabic"/>
          <w:b w:val="0"/>
          <w:sz w:val="28"/>
          <w:szCs w:val="28"/>
          <w:rtl/>
        </w:rPr>
        <w:t>ي لـ(إنترنيت) من خلال معظم الخدمات التي تقدمها الشبكة سواء من خلال الصفحات المرجعية، والمواقع المخصصة، أو من خلال مجموعات الحوار، وحتى المنتديات الإلكترونية الخاصة.</w:t>
      </w:r>
      <w:r>
        <w:rPr>
          <w:rFonts w:ascii="CG Times" w:hAnsi="CG Times"/>
          <w:b w:val="0"/>
          <w:sz w:val="28"/>
        </w:rPr>
        <w:t xml:space="preserve"> </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lastRenderedPageBreak/>
        <w:t>وهنالك أيضاً المحتوى الإعلامي (أو الإخباري) الذي تقدمه وسائل الإعلام المختلفة؛ مطبوعة ومرئية ومسموعة، من خلال نسخها الإلكترونية، وطبيعي أن مثل هذا المحتوى غني بتنوع طبيعته وشمولها.</w:t>
      </w:r>
      <w:r>
        <w:rPr>
          <w:rFonts w:ascii="CG Times" w:hAnsi="CG Times"/>
          <w:b w:val="0"/>
          <w:sz w:val="28"/>
        </w:rPr>
        <w:t xml:space="preserve">                        </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وثمة محتوى سياسي توفره عادة الحكومات والهيئات السياسية ومراكز البحوث المختصة، ويشمل هذا المحتوى النزاعات الشائعة والقضايا الساخنة، بل وحتى مل</w:t>
      </w:r>
      <w:r>
        <w:rPr>
          <w:rFonts w:ascii="Simplified Arabic" w:hAnsi="Simplified Arabic" w:cs="Simplified Arabic"/>
          <w:b w:val="0"/>
          <w:sz w:val="28"/>
          <w:szCs w:val="28"/>
          <w:rtl/>
        </w:rPr>
        <w:t>فات تاريخية ل</w:t>
      </w:r>
      <w:r w:rsidR="00570564">
        <w:rPr>
          <w:rFonts w:ascii="Simplified Arabic" w:hAnsi="Simplified Arabic" w:cs="Simplified Arabic"/>
          <w:b w:val="0"/>
          <w:sz w:val="28"/>
          <w:szCs w:val="28"/>
          <w:rtl/>
        </w:rPr>
        <w:t>لقضايا السياسية ومكتبات صور لها</w:t>
      </w:r>
      <w:r w:rsidR="00570564">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ومن أحدث المجالات السياسية التي استخدمت فيها (إنترنيت)</w:t>
      </w:r>
      <w:r w:rsidR="00570564">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حملة الانتخابات الرئاسية الأميركية الحالية حيث أنشأ المرشحان صفحات مرجعية خاصة بهما لهذا الغرض.</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أما المحتوى المتعلق بالحضارة والفلسفة والأديان فهو أحد المجالات المطروقة بكثرة ومن كل الاتجاهات، حيث توجد مواقع ومنتديات لكل المذاهب الدينية والفلسفية بما فيها الديانات البدائية كالبوذية والهندوسية.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وفي (إنترنيت)، ثمة مواد غنية ومنوعة لإشباع الهوايات وتوفير المعلومات لهواة السفر والسياحة، حيث يجد المرء ما يريد عن </w:t>
      </w:r>
      <w:r>
        <w:rPr>
          <w:rFonts w:ascii="Simplified Arabic" w:hAnsi="Simplified Arabic" w:cs="Simplified Arabic"/>
          <w:b w:val="0"/>
          <w:sz w:val="28"/>
          <w:szCs w:val="28"/>
          <w:rtl/>
        </w:rPr>
        <w:t>الهوايات التي يمارسها.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وفي مجال الآداب والفنون، يجد المتجول في الشبكة مواقع للكتب واللغات والأشعار والروايات، والرسوم المتحركة، والأدب الساخر، والطرائف، والأفلام التوثيقية والموس</w:t>
      </w:r>
      <w:r w:rsidR="00570564">
        <w:rPr>
          <w:rFonts w:ascii="Simplified Arabic" w:hAnsi="Simplified Arabic" w:cs="Simplified Arabic"/>
          <w:b w:val="0"/>
          <w:sz w:val="28"/>
          <w:szCs w:val="28"/>
          <w:rtl/>
        </w:rPr>
        <w:t>يقى بأنواعها والدراسات النقدية،</w:t>
      </w:r>
      <w:r w:rsidR="00570564">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ومجموعات الحوار المتخصصة، وما إلى ذلك.</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وإضافة لما أسلفنا الإشارة إليه من المحتوى الأكاديمي، فإن المستخدم يجد المحتوى العلمي غير الأكاديمي في كثير من الموضوعات، كعلم الحياة والكيمياء والفيزياء واستكشاف الفضاء وتطبيقات العلم والتقنية، كما يجد العديد من المواقع التي تقدم له كل ما يحتاج من معرفة في مجال ع</w:t>
      </w:r>
      <w:r>
        <w:rPr>
          <w:rFonts w:ascii="Simplified Arabic" w:hAnsi="Simplified Arabic" w:cs="Simplified Arabic"/>
          <w:b w:val="0"/>
          <w:sz w:val="28"/>
          <w:szCs w:val="28"/>
          <w:rtl/>
        </w:rPr>
        <w:t>لوم الحاسوب، كالذكاء الاصطناعي والمنتديات الإلكترونية ونظريات الحوسبة ولغات البرم</w:t>
      </w:r>
      <w:r w:rsidR="00570564">
        <w:rPr>
          <w:rFonts w:ascii="Simplified Arabic" w:hAnsi="Simplified Arabic" w:cs="Simplified Arabic"/>
          <w:b w:val="0"/>
          <w:sz w:val="28"/>
          <w:szCs w:val="28"/>
          <w:rtl/>
        </w:rPr>
        <w:t>جة ونظم التشغيل وقواعد البيانات</w:t>
      </w:r>
      <w:r w:rsidR="00570564">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وهنالك وفرة من المواقع التي تقدم للمستخدم معلومات متكاملة عن شبكة (إنترنيت) نفسها وارتيادها والتجول فيها، وأقسامها المختلفة.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وسيجد الرياضيون المثقفون الكثير في (إنترنيت) ليتابعوه عن ألعابهم </w:t>
      </w:r>
      <w:r>
        <w:rPr>
          <w:rFonts w:ascii="Simplified Arabic" w:hAnsi="Simplified Arabic" w:cs="Simplified Arabic"/>
          <w:b w:val="0"/>
          <w:sz w:val="28"/>
          <w:szCs w:val="28"/>
          <w:rtl/>
        </w:rPr>
        <w:lastRenderedPageBreak/>
        <w:t>المفضلة، سواء من حيث علم الألعاب نفسها، أو أخبارها، أو منتديات الحوار حولها.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لكن أكثف المحتويات في (إنترنيت) الآن هو المحتوى التجاري والمرتبط بقطاع الأعمال، حيث يستخدم مثل هذا المحتوى من قبل مختلف الشركات وال</w:t>
      </w:r>
      <w:r>
        <w:rPr>
          <w:rFonts w:ascii="Simplified Arabic" w:hAnsi="Simplified Arabic" w:cs="Simplified Arabic"/>
          <w:b w:val="0"/>
          <w:sz w:val="28"/>
          <w:szCs w:val="28"/>
          <w:rtl/>
        </w:rPr>
        <w:t>مؤسسات التجارية، ولكافة الأغراض التسويقية، ليجد المتجول فيها مواضيع تتعلق بالمنتجات نفسها، وبنظم الجودة والإدارة، والعمليات التسويقية والمحاسبية، عدا عن المعلومات الاقتصادية وفرص العمل والصناعات، والأعمال المنزلية، والكثير من الموضوعات المشابهة بما فيها كيفية شراء سيارة أو التخطيط لحفل زفاف غير مكلف، وما إلى ذلك.</w:t>
      </w:r>
    </w:p>
    <w:p w:rsidR="00000000" w:rsidRDefault="00CB5387" w:rsidP="002B7BE3">
      <w:pPr>
        <w:widowControl w:val="0"/>
        <w:bidi/>
        <w:spacing w:before="120" w:line="360" w:lineRule="exact"/>
        <w:jc w:val="both"/>
        <w:rPr>
          <w:rFonts w:ascii="CG Times" w:hAnsi="CG Times"/>
          <w:b w:val="0"/>
          <w:sz w:val="28"/>
        </w:rPr>
      </w:pPr>
      <w:r>
        <w:rPr>
          <w:rFonts w:ascii="Simplified Arabic" w:hAnsi="Simplified Arabic" w:cs="Simplified Arabic"/>
          <w:sz w:val="28"/>
          <w:szCs w:val="28"/>
          <w:rtl/>
        </w:rPr>
        <w:t>البعد الثقافي والحضاري ـ حضارة (إنترنيت)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كأي وسط إعلامي لنقل المعلومات، فإن تكون بعد ثقافي وحضاري لـ(إنترنيت)</w:t>
      </w:r>
      <w:r w:rsidR="00570564">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هو أمر طبيعي لأنها ليست شبكة جامدة أو ميتة، كما أنها تتيح إمكانات هائلة لنشر المعلومات ب</w:t>
      </w:r>
      <w:r>
        <w:rPr>
          <w:rFonts w:ascii="Simplified Arabic" w:hAnsi="Simplified Arabic" w:cs="Simplified Arabic"/>
          <w:b w:val="0"/>
          <w:sz w:val="28"/>
          <w:szCs w:val="28"/>
          <w:rtl/>
        </w:rPr>
        <w:t>أنواعها المختلفة وللتفاعل بين مستخدميها بمختلف الوسائل.</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وكان للخصائص المختلفة التي تتمتع بها هذه الشبكة، ومنها استحالة فرض الرقابة عليها، وسهولة نشر المعلومات، دو</w:t>
      </w:r>
      <w:r w:rsidR="00570564">
        <w:rPr>
          <w:rFonts w:ascii="Simplified Arabic" w:hAnsi="Simplified Arabic" w:cs="Simplified Arabic"/>
          <w:b w:val="0"/>
          <w:sz w:val="28"/>
          <w:szCs w:val="28"/>
          <w:rtl/>
        </w:rPr>
        <w:t>ر أساسي في بناء ثقافة (إنترنيت)</w:t>
      </w:r>
      <w:r w:rsidR="00570564">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كما كان لنوعية المستخدمين الذين هيمنوا على الشبكة في بدايتها (معظمهم من الشباب ذوي الثقافة العالية)، والذين يشكلون</w:t>
      </w:r>
      <w:r>
        <w:rPr>
          <w:rFonts w:ascii="CG Times" w:hAnsi="CG Times"/>
          <w:b w:val="0"/>
          <w:sz w:val="28"/>
        </w:rPr>
        <w:t xml:space="preserve"> </w:t>
      </w:r>
      <w:r>
        <w:rPr>
          <w:rFonts w:ascii="Simplified Arabic" w:hAnsi="Simplified Arabic" w:cs="Simplified Arabic"/>
          <w:b w:val="0"/>
          <w:sz w:val="28"/>
          <w:szCs w:val="28"/>
          <w:rtl/>
        </w:rPr>
        <w:t>للآن الغالبية العظمى من المستخدمين أيضاً، أثر أساسي في صياغة هذا البعد.</w:t>
      </w:r>
    </w:p>
    <w:p w:rsidR="00000000" w:rsidRDefault="00570564"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ولعل أهم</w:t>
      </w:r>
      <w:r w:rsidR="00CB5387">
        <w:rPr>
          <w:rFonts w:ascii="Simplified Arabic" w:hAnsi="Simplified Arabic" w:cs="Simplified Arabic"/>
          <w:b w:val="0"/>
          <w:sz w:val="28"/>
          <w:szCs w:val="28"/>
          <w:rtl/>
        </w:rPr>
        <w:t xml:space="preserve"> ما يتميز به البعد الثقافي والحضاري لـ(إنترنيت)هو الطيف الواسع جداً  الذي يضمه، على الرغم من أن (إنترنيت) مازالت للآن وس</w:t>
      </w:r>
      <w:r w:rsidR="00CB5387">
        <w:rPr>
          <w:rFonts w:ascii="Simplified Arabic" w:hAnsi="Simplified Arabic" w:cs="Simplified Arabic"/>
          <w:b w:val="0"/>
          <w:sz w:val="28"/>
          <w:szCs w:val="28"/>
          <w:rtl/>
        </w:rPr>
        <w:t>طاً يطغى عليه المحتوى الذي تم  إنتاجه في الولايات المتحدة الأميركية (وهذا ناتج طبيعي لبدايات (إنترنيت) التي كانت في أميركا الشمالية)، إلا  أن هذا المحتوى متنوع في موضوعاته واتجاهاته بمدى تنوع الثقافات والحضارات والأقل</w:t>
      </w:r>
      <w:r>
        <w:rPr>
          <w:rFonts w:ascii="Simplified Arabic" w:hAnsi="Simplified Arabic" w:cs="Simplified Arabic"/>
          <w:b w:val="0"/>
          <w:sz w:val="28"/>
          <w:szCs w:val="28"/>
          <w:rtl/>
        </w:rPr>
        <w:t>يات المختلفة الموجودة في أميركا</w:t>
      </w:r>
      <w:r>
        <w:rPr>
          <w:rFonts w:ascii="Simplified Arabic" w:hAnsi="Simplified Arabic" w:cs="Simplified Arabic" w:hint="cs"/>
          <w:b w:val="0"/>
          <w:sz w:val="28"/>
          <w:szCs w:val="28"/>
          <w:rtl/>
        </w:rPr>
        <w:t>،</w:t>
      </w:r>
      <w:r w:rsidR="00CB5387">
        <w:rPr>
          <w:rFonts w:ascii="Simplified Arabic" w:hAnsi="Simplified Arabic" w:cs="Simplified Arabic"/>
          <w:b w:val="0"/>
          <w:sz w:val="28"/>
          <w:szCs w:val="28"/>
          <w:rtl/>
        </w:rPr>
        <w:t xml:space="preserve"> والواقع الحالي أن نسبة نمو انتشار (إنترنيت) خارج الولايات المتحدة الأميركية (183%)</w:t>
      </w:r>
      <w:r>
        <w:rPr>
          <w:rFonts w:ascii="Simplified Arabic" w:hAnsi="Simplified Arabic" w:cs="Simplified Arabic" w:hint="cs"/>
          <w:b w:val="0"/>
          <w:sz w:val="28"/>
          <w:szCs w:val="28"/>
          <w:rtl/>
        </w:rPr>
        <w:t>،</w:t>
      </w:r>
      <w:r w:rsidR="00CB5387">
        <w:rPr>
          <w:rFonts w:ascii="Simplified Arabic" w:hAnsi="Simplified Arabic" w:cs="Simplified Arabic"/>
          <w:b w:val="0"/>
          <w:sz w:val="28"/>
          <w:szCs w:val="28"/>
          <w:rtl/>
        </w:rPr>
        <w:t xml:space="preserve"> أعلى من نسبة انتشارها داخلها (160%)، وهذا ينعكس بشكل مباشر على نسبة نمو المحتوى الموجود على (إنترنيت).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lastRenderedPageBreak/>
        <w:t>ويشبه العديد من الناس (إنترنيت) بأنها مكتبة كبيرة جداً إلا أن الكتب الموجودة</w:t>
      </w:r>
      <w:r>
        <w:rPr>
          <w:rFonts w:ascii="Simplified Arabic" w:hAnsi="Simplified Arabic" w:cs="Simplified Arabic"/>
          <w:b w:val="0"/>
          <w:sz w:val="28"/>
          <w:szCs w:val="28"/>
          <w:rtl/>
        </w:rPr>
        <w:t xml:space="preserve"> فيها ملقاة على الأرض بدون أي ترتيب، وهذا ناتج طبيعي للطريقة التي تطورت بها، إذ لا توجد مؤسسة واحدة تتحكم بـ(إنترنيت)، بل هي نتاج تفاعل عدد هائل ومتنوع من المؤسسات والأفراد.</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والمتابع لـ(إنترنيت) يلحظ البعد الحضاري والثقافي المتميز لها في جوانب عديدة أبسطها لغة التخاطب بالرموز الظاهرة في البري</w:t>
      </w:r>
      <w:r w:rsidR="00570564">
        <w:rPr>
          <w:rFonts w:ascii="Simplified Arabic" w:hAnsi="Simplified Arabic" w:cs="Simplified Arabic"/>
          <w:b w:val="0"/>
          <w:sz w:val="28"/>
          <w:szCs w:val="28"/>
          <w:rtl/>
        </w:rPr>
        <w:t xml:space="preserve">د الإلكتروني ومجموعات الأخبار، </w:t>
      </w:r>
      <w:r>
        <w:rPr>
          <w:rFonts w:ascii="Simplified Arabic" w:hAnsi="Simplified Arabic" w:cs="Simplified Arabic"/>
          <w:b w:val="0"/>
          <w:sz w:val="28"/>
          <w:szCs w:val="28"/>
          <w:rtl/>
        </w:rPr>
        <w:t>التي هي وسيلة لنقل الأحاسيس والمشاعر التي لا</w:t>
      </w:r>
      <w:r w:rsidR="00570564">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يمكن التعبير عنها في هذا الوسط الإلكتروني بطريقة مكتوبة، فمثلا  تدل إشارة الوجه المبتسم :-) على أن كاتب الرسالة سعيد ويشعر بالفرح، أما إشارة (:</w:t>
      </w:r>
      <w:r w:rsidR="00570564">
        <w:rPr>
          <w:rFonts w:ascii="Simplified Arabic" w:hAnsi="Simplified Arabic" w:cs="Simplified Arabic"/>
          <w:b w:val="0"/>
          <w:sz w:val="28"/>
          <w:szCs w:val="28"/>
          <w:rtl/>
        </w:rPr>
        <w:t>) فتدل</w:t>
      </w:r>
      <w:r>
        <w:rPr>
          <w:rFonts w:ascii="Simplified Arabic" w:hAnsi="Simplified Arabic" w:cs="Simplified Arabic"/>
          <w:b w:val="0"/>
          <w:sz w:val="28"/>
          <w:szCs w:val="28"/>
          <w:rtl/>
        </w:rPr>
        <w:t xml:space="preserve"> على إرسال قبلة إلكترونية عبر (إنترنيت).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وعدا عن ذلك، فإن استخدام الإشارات والاختصارات في كتابة الرسائل الإلكترونية من خلال (إنترنيت)</w:t>
      </w:r>
      <w:r w:rsidR="00570564">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يعتبر محاولة من المستخدمين لاستغلال الوقت بأكبر شكل ممكن، وهو انعكاس للكم الهائل من المعلومات الموجود على الشبكة وعن عصر السرعة الذي نعيشه ومحاولة لإنجاز أكبر عدد ممكن من الرسائل في الوقت المتاح.</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ومن الجوانب الأخرى استخدام الأسماء المستعارة، التي تتيح للأفراد الدخول في نقاشات مختلفة بدون أي تحيز ناتج عن معرفة جنس الأشخاص الآخرين المشتركين في هذه النقاشات أو عمرهم أو بل</w:t>
      </w:r>
      <w:r>
        <w:rPr>
          <w:rFonts w:ascii="Simplified Arabic" w:hAnsi="Simplified Arabic" w:cs="Simplified Arabic"/>
          <w:b w:val="0"/>
          <w:sz w:val="28"/>
          <w:szCs w:val="28"/>
          <w:rtl/>
        </w:rPr>
        <w:t>دهم.</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وقد أضافت (إنترنيت) أ</w:t>
      </w:r>
      <w:r w:rsidR="00570564">
        <w:rPr>
          <w:rFonts w:ascii="Simplified Arabic" w:hAnsi="Simplified Arabic" w:cs="Simplified Arabic"/>
          <w:b w:val="0"/>
          <w:sz w:val="28"/>
          <w:szCs w:val="28"/>
          <w:rtl/>
        </w:rPr>
        <w:t>كثر من أي تطور آخر عدداً هائلاً</w:t>
      </w:r>
      <w:r>
        <w:rPr>
          <w:rFonts w:ascii="Simplified Arabic" w:hAnsi="Simplified Arabic" w:cs="Simplified Arabic"/>
          <w:b w:val="0"/>
          <w:sz w:val="28"/>
          <w:szCs w:val="28"/>
          <w:rtl/>
        </w:rPr>
        <w:t xml:space="preserve"> من المصطلحات والكلمات لقواميس اللغات المختلفة وبشكل شبه موحد، وحتى يومنا هذا هناك عدد هائل من القواميس التي لا</w:t>
      </w:r>
      <w:r w:rsidR="00805A4D">
        <w:rPr>
          <w:rFonts w:ascii="Simplified Arabic" w:hAnsi="Simplified Arabic" w:cs="Simplified Arabic" w:hint="cs"/>
          <w:b w:val="0"/>
          <w:sz w:val="28"/>
          <w:szCs w:val="28"/>
          <w:rtl/>
        </w:rPr>
        <w:t xml:space="preserve"> </w:t>
      </w:r>
      <w:r w:rsidR="00805A4D">
        <w:rPr>
          <w:rFonts w:ascii="Simplified Arabic" w:hAnsi="Simplified Arabic" w:cs="Simplified Arabic"/>
          <w:b w:val="0"/>
          <w:sz w:val="28"/>
          <w:szCs w:val="28"/>
          <w:rtl/>
        </w:rPr>
        <w:t>تجد فيها تعريفاً</w:t>
      </w:r>
      <w:r>
        <w:rPr>
          <w:rFonts w:ascii="Simplified Arabic" w:hAnsi="Simplified Arabic" w:cs="Simplified Arabic"/>
          <w:b w:val="0"/>
          <w:sz w:val="28"/>
          <w:szCs w:val="28"/>
          <w:rtl/>
        </w:rPr>
        <w:t xml:space="preserve"> أو ذكراً  لكلمة (إنترنيت) نفسها، عدا عن مئات</w:t>
      </w:r>
      <w:r>
        <w:rPr>
          <w:rFonts w:ascii="CG Times" w:hAnsi="CG Times"/>
          <w:b w:val="0"/>
          <w:sz w:val="28"/>
        </w:rPr>
        <w:t xml:space="preserve"> </w:t>
      </w:r>
      <w:r>
        <w:rPr>
          <w:rFonts w:ascii="Simplified Arabic" w:hAnsi="Simplified Arabic" w:cs="Simplified Arabic"/>
          <w:b w:val="0"/>
          <w:sz w:val="28"/>
          <w:szCs w:val="28"/>
          <w:rtl/>
        </w:rPr>
        <w:t>المصطلحات الأخرى الج</w:t>
      </w:r>
      <w:r w:rsidR="00805A4D">
        <w:rPr>
          <w:rFonts w:ascii="Simplified Arabic" w:hAnsi="Simplified Arabic" w:cs="Simplified Arabic"/>
          <w:b w:val="0"/>
          <w:sz w:val="28"/>
          <w:szCs w:val="28"/>
          <w:rtl/>
        </w:rPr>
        <w:t xml:space="preserve">ديدة التي تزيد يوماً  بعد يوم، </w:t>
      </w:r>
      <w:r>
        <w:rPr>
          <w:rFonts w:ascii="Simplified Arabic" w:hAnsi="Simplified Arabic" w:cs="Simplified Arabic"/>
          <w:b w:val="0"/>
          <w:sz w:val="28"/>
          <w:szCs w:val="28"/>
          <w:rtl/>
        </w:rPr>
        <w:t>التي دخلت حيز الاستخدام دون نقاشات أو دراسات لغوية.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ويتيح نموذج (إنترنيت)</w:t>
      </w:r>
      <w:r w:rsidR="00805A4D">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وسطاً  إعلامياً  مميزاً هو الوحيد الذي يمكن الفرد من تصميم قناة إعلامية خاصة به، فمختلف الوسائط الإعلامية الأخرى تقيد الفرد بشكل أو بآخر بسياسة المؤسسة ال</w:t>
      </w:r>
      <w:r>
        <w:rPr>
          <w:rFonts w:ascii="Simplified Arabic" w:hAnsi="Simplified Arabic" w:cs="Simplified Arabic"/>
          <w:b w:val="0"/>
          <w:sz w:val="28"/>
          <w:szCs w:val="28"/>
          <w:rtl/>
        </w:rPr>
        <w:t xml:space="preserve">مسيطرة عليها أو رؤيتها، سواء أكانت سلطة حكومية، أو مؤسسة خاصة، أما في (إنترنيت) فتتيح التقنيات البرمجية الجديدة للفرد تصميم شاشة خاصة به تحوي مجموعات الأخبار التي </w:t>
      </w:r>
      <w:r>
        <w:rPr>
          <w:rFonts w:ascii="Simplified Arabic" w:hAnsi="Simplified Arabic" w:cs="Simplified Arabic"/>
          <w:b w:val="0"/>
          <w:sz w:val="28"/>
          <w:szCs w:val="28"/>
          <w:rtl/>
        </w:rPr>
        <w:lastRenderedPageBreak/>
        <w:t>يرغب في قراءتها والمشاركة بها، والمواقع التي يستقي منها معلوماته المختلفة، وما إلى ذلك من مصادر المعلومات متيحة له</w:t>
      </w:r>
      <w:r>
        <w:rPr>
          <w:rFonts w:ascii="CG Times" w:hAnsi="CG Times"/>
          <w:b w:val="0"/>
          <w:sz w:val="28"/>
        </w:rPr>
        <w:t xml:space="preserve"> </w:t>
      </w:r>
      <w:r>
        <w:rPr>
          <w:rFonts w:ascii="Simplified Arabic" w:hAnsi="Simplified Arabic" w:cs="Simplified Arabic"/>
          <w:b w:val="0"/>
          <w:sz w:val="28"/>
          <w:szCs w:val="28"/>
          <w:rtl/>
        </w:rPr>
        <w:t>استثناء ما لا يرغب باستقباله من المعلومات.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كما تتيح التقنيات الجديدة لموفري المعلومات صياغة شاشات خاصة لكل مستخدم، بالاعتماد على المعلومات التي يوفرها لهم، لتعرض لهذا المستخدم بيانات تهمه أكثر من غيره من المستخدمين، وتستخدم الشركات ال</w:t>
      </w:r>
      <w:r>
        <w:rPr>
          <w:rFonts w:ascii="Simplified Arabic" w:hAnsi="Simplified Arabic" w:cs="Simplified Arabic"/>
          <w:b w:val="0"/>
          <w:sz w:val="28"/>
          <w:szCs w:val="28"/>
          <w:rtl/>
        </w:rPr>
        <w:t>تجارية، والمؤسسات الترفيهية هذه التقنيات لتحقيق عوائد أكبر واستقطاب عدد أكبر من الزوار.</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وتنعكس عالمية (إنترنيت) على الطريقة التي تقدم العديد من الشركات والمؤسسات المعلومات بها، إذ يتيح العديد منها للمستخدم اختيار اللغة التي يتكلمها، أو المنطقة الجغرافية التي يقيم فيها، بل وحتى إمكانات الجهاز الذي يستخدمه، وسرعة شبكة (إنترنيت)</w:t>
      </w:r>
      <w:r>
        <w:rPr>
          <w:rFonts w:ascii="Simplified Arabic" w:hAnsi="Simplified Arabic" w:cs="Simplified Arabic"/>
          <w:b w:val="0"/>
          <w:sz w:val="28"/>
          <w:szCs w:val="28"/>
          <w:rtl/>
        </w:rPr>
        <w:t xml:space="preserve"> في منطقته، وهو أمر لا يمكن تحقيقه في وسائل الإعلام وتوزيع المعلومات التقليدية التي تحصر المستقبل للمعلومات بالشكل الذي يتلقاها به.</w:t>
      </w:r>
    </w:p>
    <w:p w:rsidR="00000000" w:rsidRDefault="00CB5387" w:rsidP="002B7BE3">
      <w:pPr>
        <w:widowControl w:val="0"/>
        <w:bidi/>
        <w:spacing w:before="120" w:line="360" w:lineRule="exact"/>
        <w:jc w:val="both"/>
        <w:rPr>
          <w:rFonts w:ascii="CG Times" w:hAnsi="CG Times"/>
          <w:sz w:val="28"/>
        </w:rPr>
      </w:pPr>
      <w:r>
        <w:rPr>
          <w:rFonts w:ascii="Simplified Arabic" w:hAnsi="Simplified Arabic" w:cs="Simplified Arabic"/>
          <w:sz w:val="28"/>
          <w:szCs w:val="28"/>
          <w:rtl/>
        </w:rPr>
        <w:t>اللغة العربية و(إنترنيت)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يمكن النظر إلى علاقة اللغة ب</w:t>
      </w:r>
      <w:r>
        <w:rPr>
          <w:rFonts w:ascii="Simplified Arabic" w:hAnsi="Simplified Arabic" w:cs="Simplified Arabic"/>
          <w:b w:val="0"/>
          <w:sz w:val="28"/>
          <w:szCs w:val="28"/>
          <w:rtl/>
        </w:rPr>
        <w:t>الشبكة العالمية من أكثر من زاوية، ترتبط في معظمها بحقيقة كون تقنيات الحوسبة والتشبيك أعدت أصلاً للغة واحدة هي اللغة الإنكليزية، بما فيها تلك التقنيات المخصصة لــ (إنترنيت).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وفي حالة العربية، ينقسم حديثنا عن علاقتها بـ(إنترنيت) إلى أقسام ثلاثة: المحتوى، والبرامج المستعرضة، والنشر الإلكتروني بها، وذلك على النحو الذي سنقدم فيما يأتي:</w:t>
      </w:r>
    </w:p>
    <w:p w:rsidR="00000000" w:rsidRDefault="00CB5387" w:rsidP="002B7BE3">
      <w:pPr>
        <w:widowControl w:val="0"/>
        <w:bidi/>
        <w:spacing w:before="120" w:line="360" w:lineRule="exact"/>
        <w:jc w:val="both"/>
        <w:rPr>
          <w:rFonts w:ascii="CG Times" w:hAnsi="CG Times"/>
          <w:b w:val="0"/>
          <w:sz w:val="28"/>
        </w:rPr>
      </w:pPr>
      <w:r>
        <w:rPr>
          <w:rFonts w:ascii="Simplified Arabic" w:hAnsi="Simplified Arabic" w:cs="Simplified Arabic"/>
          <w:sz w:val="28"/>
          <w:szCs w:val="28"/>
          <w:rtl/>
        </w:rPr>
        <w:t>المحتوى ذو العلاقة بالعربية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مؤسف أن نقول ابتداء إنه </w:t>
      </w:r>
      <w:r w:rsidR="00805A4D">
        <w:rPr>
          <w:rFonts w:ascii="Simplified Arabic" w:hAnsi="Simplified Arabic" w:cs="Simplified Arabic"/>
          <w:b w:val="0"/>
          <w:sz w:val="28"/>
          <w:szCs w:val="28"/>
          <w:rtl/>
        </w:rPr>
        <w:t>شبه غائب وإذا وجد فبغير العربية</w:t>
      </w:r>
      <w:r w:rsidR="00805A4D">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ذلك أن معظم القائمين على النشر في هذا الجانب هم من مراكز البحوث المهتمة بالعربية (الاستشراقية </w:t>
      </w:r>
      <w:r>
        <w:rPr>
          <w:rFonts w:ascii="Simplified Arabic" w:hAnsi="Simplified Arabic" w:cs="Simplified Arabic"/>
          <w:b w:val="0"/>
          <w:sz w:val="28"/>
          <w:szCs w:val="28"/>
          <w:rtl/>
        </w:rPr>
        <w:t xml:space="preserve">بشكل رئيس) في الغرب، وهؤلاء لا يعنيهم بذل كثير </w:t>
      </w:r>
      <w:r w:rsidR="00805A4D">
        <w:rPr>
          <w:rFonts w:ascii="Simplified Arabic" w:hAnsi="Simplified Arabic" w:cs="Simplified Arabic"/>
          <w:b w:val="0"/>
          <w:sz w:val="28"/>
          <w:szCs w:val="28"/>
          <w:rtl/>
        </w:rPr>
        <w:t>من الجهد لتقديم مادتهم بالعربية</w:t>
      </w:r>
      <w:r w:rsidR="00805A4D">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أما في العالم العربي، فإن المعاناة في هذا الجانب لا تختلف عما أوردناه من مشاكل عند الحديث على دور المؤسسات التعليمية </w:t>
      </w:r>
      <w:r>
        <w:rPr>
          <w:rFonts w:ascii="Simplified Arabic" w:hAnsi="Simplified Arabic" w:cs="Simplified Arabic"/>
          <w:b w:val="0"/>
          <w:sz w:val="28"/>
          <w:szCs w:val="28"/>
          <w:rtl/>
        </w:rPr>
        <w:lastRenderedPageBreak/>
        <w:t>والحكومية.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لكن هنالك بعض المواقع التي أنشأها دارسون عرب في الخارج، ذات العلاقة بالعربية، ومن أبرزها موقع تعليم العربية لغير العرب.</w:t>
      </w:r>
    </w:p>
    <w:p w:rsidR="00000000" w:rsidRDefault="00CB5387" w:rsidP="002B7BE3">
      <w:pPr>
        <w:widowControl w:val="0"/>
        <w:bidi/>
        <w:spacing w:before="120" w:line="360" w:lineRule="exact"/>
        <w:jc w:val="both"/>
        <w:rPr>
          <w:rFonts w:ascii="CG Times" w:hAnsi="CG Times"/>
          <w:b w:val="0"/>
          <w:sz w:val="28"/>
        </w:rPr>
      </w:pPr>
      <w:r>
        <w:rPr>
          <w:rFonts w:ascii="Simplified Arabic" w:hAnsi="Simplified Arabic" w:cs="Simplified Arabic"/>
          <w:sz w:val="28"/>
          <w:szCs w:val="28"/>
          <w:rtl/>
        </w:rPr>
        <w:t>البرامج المستعرضة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يقصد بالبرامج المستعرضة تلك البرامج التي تتيح للمستخدم أن يتجول (يستعرض) في الم</w:t>
      </w:r>
      <w:r w:rsidR="00805A4D">
        <w:rPr>
          <w:rFonts w:ascii="Simplified Arabic" w:hAnsi="Simplified Arabic" w:cs="Simplified Arabic"/>
          <w:b w:val="0"/>
          <w:sz w:val="28"/>
          <w:szCs w:val="28"/>
          <w:rtl/>
        </w:rPr>
        <w:t>واقع المختلفة في شبكة (إنترنيت)</w:t>
      </w:r>
      <w:r w:rsidR="00805A4D">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وتتضمن علاقة هذه البرامج بالعربية قدرتها على عرض النصو</w:t>
      </w:r>
      <w:r>
        <w:rPr>
          <w:rFonts w:ascii="Simplified Arabic" w:hAnsi="Simplified Arabic" w:cs="Simplified Arabic"/>
          <w:b w:val="0"/>
          <w:sz w:val="28"/>
          <w:szCs w:val="28"/>
          <w:rtl/>
        </w:rPr>
        <w:t>ص العربية، وتقديم أوامرها هي بالعربية أيضاً.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وفي هذا المجال، نجد أنه لا توجد مشكلة في تعريب الأوامر لأننا نتحدث هنا عن تعريب واجهة المست</w:t>
      </w:r>
      <w:r w:rsidR="00805A4D">
        <w:rPr>
          <w:rFonts w:ascii="Simplified Arabic" w:hAnsi="Simplified Arabic" w:cs="Simplified Arabic"/>
          <w:b w:val="0"/>
          <w:sz w:val="28"/>
          <w:szCs w:val="28"/>
          <w:rtl/>
        </w:rPr>
        <w:t>خدم، وهو من أسهل عمليات التعريب</w:t>
      </w:r>
      <w:r>
        <w:rPr>
          <w:rFonts w:ascii="Simplified Arabic" w:hAnsi="Simplified Arabic" w:cs="Simplified Arabic"/>
          <w:b w:val="0"/>
          <w:sz w:val="28"/>
          <w:szCs w:val="28"/>
          <w:rtl/>
        </w:rPr>
        <w:t xml:space="preserve"> لكن الجهد المطلوب هو في ما يتعلق بدعم النصوص العربية، لأن ذلك يتطلب دعماً للكتابة من اليمين إلى اليسار، ودعماً لصفحات الرموز والمحارف العربية، سواء تلك التي يعمل بها البرنامج نفسه أو تلك التي يتوقع أن تستقبل النصوص بها.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وهنا نشير إلى أن المستعرض الشهير (نيتسكيب </w:t>
      </w:r>
      <w:r>
        <w:rPr>
          <w:rFonts w:ascii="Simplified Arabic" w:hAnsi="Simplified Arabic" w:cs="Simplified Arabic"/>
          <w:b w:val="0"/>
          <w:sz w:val="28"/>
          <w:szCs w:val="28"/>
          <w:rtl/>
        </w:rPr>
        <w:t>نافيغيتور) أصبح منذ إصداره رقم 2</w:t>
      </w:r>
      <w:r>
        <w:rPr>
          <w:rFonts w:ascii="Simplified Arabic" w:hAnsi="Simplified Arabic" w:cs="Simplified Arabic"/>
          <w:b w:val="0"/>
          <w:sz w:val="28"/>
          <w:szCs w:val="28"/>
          <w:rtl/>
        </w:rPr>
        <w:t xml:space="preserve">.1 يدعم الكتابة من اليمين إلى اليسار، وبشكل أصبح </w:t>
      </w:r>
      <w:r>
        <w:rPr>
          <w:rFonts w:ascii="Simplified Arabic" w:hAnsi="Simplified Arabic" w:cs="Simplified Arabic"/>
          <w:b w:val="0"/>
          <w:sz w:val="28"/>
          <w:szCs w:val="28"/>
          <w:rtl/>
        </w:rPr>
        <w:t>يتيح عرض نصوص عربية من خلاله.</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أما المستعرض الجديد "تانغو المستكشف"، والذي تنتجه شركة عربية في كندا، فهو معرب بالكامل سواء من حيث الأوامر، أو من حيث التعامل مع النصوص ودعم العديد من صفحات المحارف والرموز العربية.</w:t>
      </w:r>
    </w:p>
    <w:p w:rsidR="00000000" w:rsidRDefault="00CB5387" w:rsidP="002B7BE3">
      <w:pPr>
        <w:widowControl w:val="0"/>
        <w:bidi/>
        <w:spacing w:before="120" w:line="360" w:lineRule="exact"/>
        <w:jc w:val="both"/>
        <w:rPr>
          <w:rFonts w:ascii="CG Times" w:hAnsi="CG Times"/>
          <w:sz w:val="28"/>
        </w:rPr>
      </w:pPr>
      <w:r>
        <w:rPr>
          <w:rFonts w:ascii="Simplified Arabic" w:hAnsi="Simplified Arabic" w:cs="Simplified Arabic"/>
          <w:sz w:val="28"/>
          <w:szCs w:val="28"/>
          <w:rtl/>
        </w:rPr>
        <w:t>النشر الإلكتروني بالعربية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النشر الإلكتروني الذي نعنيه هنا هو نشر المعلومات العربية وبالعربية في (إنترنيت)، وفي هذا السياق نشير إلى اللغة التي تسهل عملية النشر أصلاً، وهي لغة ترميز النصوص المترابطة </w:t>
      </w:r>
      <w:r>
        <w:rPr>
          <w:rFonts w:ascii="CG Times" w:hAnsi="CG Times"/>
          <w:b w:val="0"/>
          <w:sz w:val="28"/>
        </w:rPr>
        <w:t xml:space="preserve"> HTML</w:t>
      </w:r>
      <w:r>
        <w:rPr>
          <w:rFonts w:ascii="Simplified Arabic" w:hAnsi="Simplified Arabic" w:cs="Simplified Arabic"/>
          <w:b w:val="0"/>
          <w:sz w:val="28"/>
          <w:szCs w:val="28"/>
          <w:rtl/>
        </w:rPr>
        <w:t>،</w:t>
      </w:r>
      <w:r>
        <w:rPr>
          <w:rFonts w:ascii="CG Times" w:hAnsi="CG Times"/>
          <w:b w:val="0"/>
          <w:sz w:val="28"/>
        </w:rPr>
        <w:t xml:space="preserve"> </w:t>
      </w:r>
      <w:r>
        <w:rPr>
          <w:rFonts w:ascii="Simplified Arabic" w:hAnsi="Simplified Arabic" w:cs="Simplified Arabic"/>
          <w:b w:val="0"/>
          <w:sz w:val="28"/>
          <w:szCs w:val="28"/>
          <w:rtl/>
        </w:rPr>
        <w:t>التي يتم من خلالها تعريف ترابطات النصوص المعروضة مع المواقع</w:t>
      </w:r>
      <w:r>
        <w:rPr>
          <w:rFonts w:ascii="CG Times" w:hAnsi="CG Times"/>
          <w:b w:val="0"/>
          <w:sz w:val="28"/>
        </w:rPr>
        <w:t xml:space="preserve"> </w:t>
      </w:r>
      <w:r>
        <w:rPr>
          <w:rFonts w:ascii="Simplified Arabic" w:hAnsi="Simplified Arabic" w:cs="Simplified Arabic"/>
          <w:b w:val="0"/>
          <w:sz w:val="28"/>
          <w:szCs w:val="28"/>
          <w:rtl/>
        </w:rPr>
        <w:t>المختلفة.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لكن هذه اللغة لا تدعم الع</w:t>
      </w:r>
      <w:r>
        <w:rPr>
          <w:rFonts w:ascii="Simplified Arabic" w:hAnsi="Simplified Arabic" w:cs="Simplified Arabic"/>
          <w:b w:val="0"/>
          <w:sz w:val="28"/>
          <w:szCs w:val="28"/>
          <w:rtl/>
        </w:rPr>
        <w:t xml:space="preserve">ربية حتى الآن، وإن كان هذا الأمر لا يزال قيد الدراسة في لجنة عالمية تشترك في عضويتها بعض الشركات العربية، ولذا فإن الترويسات النصية للموضوعات العربية ستبقى بالإنكليزية، حتى وإن كان الملف </w:t>
      </w:r>
      <w:r w:rsidR="00805A4D">
        <w:rPr>
          <w:rFonts w:ascii="Simplified Arabic" w:hAnsi="Simplified Arabic" w:cs="Simplified Arabic"/>
          <w:b w:val="0"/>
          <w:sz w:val="28"/>
          <w:szCs w:val="28"/>
          <w:rtl/>
        </w:rPr>
        <w:lastRenderedPageBreak/>
        <w:t>المرفق معداً بالعربية</w:t>
      </w:r>
      <w:r w:rsidR="00805A4D">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وهذه تحل حالياً بوضع النص العربي كصورة، مع بقاء ربطه بالإنكليزية.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أما الملف العربي فله مشكلة أخرى، لأنه لا توجد صفحة محارف ورموز عربية موحدة لكل نظم التشغيل، وهكذا فإن عليك أن تضع أكثر من نسخة منه بعدد نظم التشغيل وصيغها التي تتوقع أن تقرأ ملفك.</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وهناك محاولات جادة تبذل الآن لتغلب على</w:t>
      </w:r>
      <w:r w:rsidR="00805A4D">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هذه المشاكل، لكن أ</w:t>
      </w:r>
      <w:r>
        <w:rPr>
          <w:rFonts w:ascii="Simplified Arabic" w:hAnsi="Simplified Arabic" w:cs="Simplified Arabic"/>
          <w:b w:val="0"/>
          <w:sz w:val="28"/>
          <w:szCs w:val="28"/>
          <w:rtl/>
        </w:rPr>
        <w:t>برز الحلول العملية المنتظرة، إضافة إلى دعم</w:t>
      </w:r>
      <w:r>
        <w:rPr>
          <w:rFonts w:ascii="CG Times" w:hAnsi="CG Times"/>
          <w:b w:val="0"/>
          <w:sz w:val="28"/>
        </w:rPr>
        <w:t xml:space="preserve"> HTML </w:t>
      </w:r>
      <w:r>
        <w:rPr>
          <w:rFonts w:ascii="Simplified Arabic" w:hAnsi="Simplified Arabic" w:cs="Simplified Arabic"/>
          <w:b w:val="0"/>
          <w:sz w:val="28"/>
          <w:szCs w:val="28"/>
          <w:rtl/>
        </w:rPr>
        <w:t>للعربية،</w:t>
      </w:r>
      <w:r w:rsidR="00805A4D">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هو دعم الشركات المنتجة لنظم التشغيل لصفحة المحارف العالمية الموحدة (يونيكود).</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وعلى فرض حل هذه المشاكل، تبقى مشكلة رئيسة وهي الحاجة لمحركات بحث وفهرسة صرفية عربية للبحث في هذا الكم الهائل من (إنترنيت)، وبخاصة إذا كان المحتوى العربي بحجم الحلم.</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وللأسف، فلا يوجد مثل هذا المحرك حتى الآن وربما لأسباب عملية، لكننا نذكر أن جهوداً تبذل في مركز أبحاث "صخر لبرامج الحاسب" لإنتاج محرك بحث عربي خاص بـ(إنترنيت).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ونعتذر</w:t>
      </w:r>
      <w:r w:rsidR="00805A4D">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هنا لأن حديثنا يقتصر على القطاع الخاص، إذ لا توج</w:t>
      </w:r>
      <w:r>
        <w:rPr>
          <w:rFonts w:ascii="Simplified Arabic" w:hAnsi="Simplified Arabic" w:cs="Simplified Arabic"/>
          <w:b w:val="0"/>
          <w:sz w:val="28"/>
          <w:szCs w:val="28"/>
          <w:rtl/>
        </w:rPr>
        <w:t>د أي معلومات عن جهود تبذلها الجهات البحثية الرسمية في هذا المجال، عدا عن عامل التمويل الذي لا يتوافر رسميا كالعادة.</w:t>
      </w:r>
    </w:p>
    <w:p w:rsidR="00000000" w:rsidRDefault="00CB5387" w:rsidP="002B7BE3">
      <w:pPr>
        <w:widowControl w:val="0"/>
        <w:bidi/>
        <w:spacing w:before="120" w:line="360" w:lineRule="exact"/>
        <w:jc w:val="both"/>
        <w:rPr>
          <w:rFonts w:ascii="CG Times" w:hAnsi="CG Times"/>
          <w:b w:val="0"/>
          <w:sz w:val="28"/>
        </w:rPr>
      </w:pPr>
      <w:r>
        <w:rPr>
          <w:rFonts w:ascii="Simplified Arabic" w:hAnsi="Simplified Arabic" w:cs="Simplified Arabic"/>
          <w:sz w:val="28"/>
          <w:szCs w:val="28"/>
          <w:rtl/>
        </w:rPr>
        <w:t>المحتوى المتطرف على (إنترنيت) ومشكلة الرقابة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من أك</w:t>
      </w:r>
      <w:r w:rsidR="00805A4D">
        <w:rPr>
          <w:rFonts w:ascii="Simplified Arabic" w:hAnsi="Simplified Arabic" w:cs="Simplified Arabic"/>
          <w:b w:val="0"/>
          <w:sz w:val="28"/>
          <w:szCs w:val="28"/>
          <w:rtl/>
        </w:rPr>
        <w:t xml:space="preserve">ثر الظواهر الخاصة بـ (إنترنيت) </w:t>
      </w:r>
      <w:r>
        <w:rPr>
          <w:rFonts w:ascii="Simplified Arabic" w:hAnsi="Simplified Arabic" w:cs="Simplified Arabic"/>
          <w:b w:val="0"/>
          <w:sz w:val="28"/>
          <w:szCs w:val="28"/>
          <w:rtl/>
        </w:rPr>
        <w:t>التي حازت على تغطية كبيرة في وسائل الإعلام المختلفة، موضوع المحتوى المتطرف على الشبكة.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وبالرغم من أن مصطلح "متطرف" يختلف تفسيره والنظر إليه </w:t>
      </w:r>
      <w:r w:rsidR="00805A4D">
        <w:rPr>
          <w:rFonts w:ascii="Simplified Arabic" w:hAnsi="Simplified Arabic" w:cs="Simplified Arabic"/>
          <w:b w:val="0"/>
          <w:sz w:val="28"/>
          <w:szCs w:val="28"/>
          <w:rtl/>
        </w:rPr>
        <w:t>من شخص لآخر ومن سلطة لسلطة، إلا</w:t>
      </w:r>
      <w:r>
        <w:rPr>
          <w:rFonts w:ascii="Simplified Arabic" w:hAnsi="Simplified Arabic" w:cs="Simplified Arabic"/>
          <w:b w:val="0"/>
          <w:sz w:val="28"/>
          <w:szCs w:val="28"/>
          <w:rtl/>
        </w:rPr>
        <w:t xml:space="preserve"> أن العناوين الرئيسة التي تندرج تحت هذا المصطلح في رأي الأغلبية هي المحتوى الجنسي من نصوص وصور إباحية، والنصوص والصور التي تشجع على العنف وتلك</w:t>
      </w:r>
      <w:r>
        <w:rPr>
          <w:rFonts w:ascii="Simplified Arabic" w:hAnsi="Simplified Arabic" w:cs="Simplified Arabic"/>
          <w:b w:val="0"/>
          <w:sz w:val="28"/>
          <w:szCs w:val="28"/>
          <w:rtl/>
        </w:rPr>
        <w:t xml:space="preserve"> التي تعكس مبادئ جماعات متطرفة وآراءها.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وعند الكثير من السلطات والأشخاص، يندرج تحت هذا العنوان أيضا</w:t>
      </w:r>
      <w:r w:rsidR="00805A4D">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أي أدبيات سياسية أو اقتصادية أو اجتماعية تتعارض بشكل أساسي مع مبادئ </w:t>
      </w:r>
      <w:r>
        <w:rPr>
          <w:rFonts w:ascii="Simplified Arabic" w:hAnsi="Simplified Arabic" w:cs="Simplified Arabic"/>
          <w:b w:val="0"/>
          <w:sz w:val="28"/>
          <w:szCs w:val="28"/>
          <w:rtl/>
        </w:rPr>
        <w:lastRenderedPageBreak/>
        <w:t>هؤلاء الأشخاص أو السلطات وآرائهم.</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وظهور مثل هذا المحتوى على (إنترنيت)</w:t>
      </w:r>
      <w:r w:rsidR="00805A4D">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هو نتيجة طبيعية للحرية المطلقة المتاحة على</w:t>
      </w:r>
      <w:r w:rsidR="00805A4D">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هذه الشبكة، واستحالة التحكم بما يتم نشره فيها أو ما يمكن للمستخدمين الوصول إليه من محتوى منشور في الشبكة، وسهولة نشر أي محتوى دون الحاجة</w:t>
      </w:r>
      <w:r w:rsidR="00805A4D">
        <w:rPr>
          <w:rFonts w:ascii="Simplified Arabic" w:hAnsi="Simplified Arabic" w:cs="Simplified Arabic"/>
          <w:b w:val="0"/>
          <w:sz w:val="28"/>
          <w:szCs w:val="28"/>
          <w:rtl/>
        </w:rPr>
        <w:t xml:space="preserve"> لإمكانيات تقنية أو مادية عالية</w:t>
      </w:r>
      <w:r w:rsidR="00805A4D">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وكذلك تداعي المحددات السياسية أو الجغرافية بين المحتوى والمستخد</w:t>
      </w:r>
      <w:r>
        <w:rPr>
          <w:rFonts w:ascii="Simplified Arabic" w:hAnsi="Simplified Arabic" w:cs="Simplified Arabic"/>
          <w:b w:val="0"/>
          <w:sz w:val="28"/>
          <w:szCs w:val="28"/>
          <w:rtl/>
        </w:rPr>
        <w:t>مين على الشبكة.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ولا تختلف نسبة مثل هذه المواد الموجودة على (إنترنيت)</w:t>
      </w:r>
      <w:r w:rsidR="00805A4D">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منها في الحياة اليومية إذا نظرنا للعالم كوحدة ثقافية أو جغرافية واحدة، إلا أن اختراق هذا المحتوى للحدود الجغرافية ووصوله إلى جمهور كان من المستحيل الوصول إليه بوسائل الإعلام التقليدية هو العامل الذي جعله محط  أنظار وسائل الإعلام المختلفة، وجعل منه مسألة احتدم النقاش بشأنها بين مختلف السلطات في أقطار العالم التي يمكنها الوصول إلى (إنترنيت) الآن.</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كما أن وضع هذا المحتوى المتطرف على (إنترنيت)</w:t>
      </w:r>
      <w:r w:rsidR="00805A4D">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شبيه جداً  بما هو موجود الآن على قنوات التلفاز الفض</w:t>
      </w:r>
      <w:r>
        <w:rPr>
          <w:rFonts w:ascii="Simplified Arabic" w:hAnsi="Simplified Arabic" w:cs="Simplified Arabic"/>
          <w:b w:val="0"/>
          <w:sz w:val="28"/>
          <w:szCs w:val="28"/>
          <w:rtl/>
        </w:rPr>
        <w:t>ائية التي تخترق أجهزة الرقابة، وعلى الأقراص المدمجة المتعددة الوسائط وغيرها من الوسائط الإعلامية غير التقليدية.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ويمتد المحتوى المتطرف من جنس أو عنف أو تحيز ضد قوم معينين، أو دين معين في مكونات (إنترنيت) المختلفة من بريد إلكتروني، ومجموعات الأخبار وحتى الشبكة العالمية </w:t>
      </w:r>
      <w:r>
        <w:rPr>
          <w:rFonts w:ascii="CG Times" w:hAnsi="CG Times"/>
          <w:b w:val="0"/>
          <w:sz w:val="28"/>
        </w:rPr>
        <w:t>WWW</w:t>
      </w:r>
      <w:r>
        <w:rPr>
          <w:rFonts w:ascii="Simplified Arabic" w:hAnsi="Simplified Arabic" w:cs="Simplified Arabic"/>
          <w:b w:val="0"/>
          <w:sz w:val="28"/>
          <w:szCs w:val="28"/>
          <w:rtl/>
        </w:rPr>
        <w:t>.</w:t>
      </w:r>
      <w:r>
        <w:rPr>
          <w:rFonts w:ascii="CG Times" w:hAnsi="CG Times"/>
          <w:b w:val="0"/>
          <w:sz w:val="28"/>
        </w:rPr>
        <w:t xml:space="preserve"> </w:t>
      </w:r>
      <w:r>
        <w:rPr>
          <w:rFonts w:ascii="Simplified Arabic" w:hAnsi="Simplified Arabic" w:cs="Simplified Arabic"/>
          <w:b w:val="0"/>
          <w:sz w:val="28"/>
          <w:szCs w:val="28"/>
          <w:rtl/>
        </w:rPr>
        <w:t>فهناك العديد من رسائل الكره والتعصب التي تصل لجمهور (إنترنيت) سواء من أشخاص بأسماء معروفة أو أسماء مستعارة، وهناك عدد من مجموعات الأخبار التي تتخصص في مناقشة اهتمامات معينة متطرفة أو في نشر أدبيات جنسية إباحية ومناقشة الجنس بشكل إباحي.</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لكن</w:t>
      </w:r>
      <w:r>
        <w:rPr>
          <w:rFonts w:ascii="Simplified Arabic" w:hAnsi="Simplified Arabic" w:cs="Simplified Arabic"/>
          <w:b w:val="0"/>
          <w:sz w:val="28"/>
          <w:szCs w:val="28"/>
          <w:rtl/>
        </w:rPr>
        <w:t xml:space="preserve"> ما ظهر على الشبكة العالمية</w:t>
      </w:r>
      <w:r>
        <w:rPr>
          <w:rFonts w:ascii="CG Times" w:hAnsi="CG Times"/>
          <w:b w:val="0"/>
          <w:sz w:val="28"/>
        </w:rPr>
        <w:t xml:space="preserve"> WWW </w:t>
      </w:r>
      <w:r w:rsidR="00805A4D">
        <w:rPr>
          <w:rFonts w:ascii="Simplified Arabic" w:hAnsi="Simplified Arabic" w:cs="Simplified Arabic"/>
          <w:b w:val="0"/>
          <w:sz w:val="28"/>
          <w:szCs w:val="28"/>
          <w:rtl/>
        </w:rPr>
        <w:t>من عرض لصور جنسية متطرفة جداً</w:t>
      </w:r>
      <w:r>
        <w:rPr>
          <w:rFonts w:ascii="Simplified Arabic" w:hAnsi="Simplified Arabic" w:cs="Simplified Arabic"/>
          <w:b w:val="0"/>
          <w:sz w:val="28"/>
          <w:szCs w:val="28"/>
          <w:rtl/>
        </w:rPr>
        <w:t xml:space="preserve"> أو غير متطرفة، وأدبيات مثلها، وعرض لخدمات إباحية، هو ما جذب جزءاً من جمهور (إنترنيت) إليها، ولفت إليها انتباه العديد من المؤسسات</w:t>
      </w:r>
      <w:r w:rsidR="00805A4D">
        <w:rPr>
          <w:rFonts w:ascii="Simplified Arabic" w:hAnsi="Simplified Arabic" w:cs="Simplified Arabic" w:hint="cs"/>
          <w:b w:val="0"/>
          <w:sz w:val="28"/>
          <w:szCs w:val="28"/>
          <w:rtl/>
        </w:rPr>
        <w:t>،</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وقد اتاحت طبيعة (إنترنيت) للجمهور المستخدم للشبكة فرصة الوصول إلى هذه المعلومات بمن فيهم القاصرون منهم دون أي رقابة من أولياء </w:t>
      </w:r>
      <w:r>
        <w:rPr>
          <w:rFonts w:ascii="Simplified Arabic" w:hAnsi="Simplified Arabic" w:cs="Simplified Arabic"/>
          <w:b w:val="0"/>
          <w:sz w:val="28"/>
          <w:szCs w:val="28"/>
          <w:rtl/>
        </w:rPr>
        <w:lastRenderedPageBreak/>
        <w:t>أمورهم، وامتد أثرها إلى ما هو أكثر من</w:t>
      </w:r>
      <w:r>
        <w:rPr>
          <w:rFonts w:ascii="CG Times" w:hAnsi="CG Times"/>
          <w:b w:val="0"/>
          <w:sz w:val="28"/>
        </w:rPr>
        <w:t xml:space="preserve"> </w:t>
      </w:r>
      <w:r>
        <w:rPr>
          <w:rFonts w:ascii="Simplified Arabic" w:hAnsi="Simplified Arabic" w:cs="Simplified Arabic"/>
          <w:b w:val="0"/>
          <w:sz w:val="28"/>
          <w:szCs w:val="28"/>
          <w:rtl/>
        </w:rPr>
        <w:t>مجرد اطلاعهم على المعلومات إلى</w:t>
      </w:r>
      <w:r w:rsidR="00B141DC">
        <w:rPr>
          <w:rFonts w:ascii="Simplified Arabic" w:hAnsi="Simplified Arabic" w:cs="Simplified Arabic" w:hint="cs"/>
          <w:b w:val="0"/>
          <w:sz w:val="28"/>
          <w:szCs w:val="28"/>
          <w:rtl/>
        </w:rPr>
        <w:t xml:space="preserve"> إ</w:t>
      </w:r>
      <w:r>
        <w:rPr>
          <w:rFonts w:ascii="Simplified Arabic" w:hAnsi="Simplified Arabic" w:cs="Simplified Arabic"/>
          <w:b w:val="0"/>
          <w:sz w:val="28"/>
          <w:szCs w:val="28"/>
          <w:rtl/>
        </w:rPr>
        <w:t>تاحة إمكانية بناء علاقات جنسية شاذة بين مستخدمين غير أسوياء، وبين هؤلاء القصر، وبشكل تعدى حدود (إنترنيت) ليمتد  إلى الحياة ا</w:t>
      </w:r>
      <w:r>
        <w:rPr>
          <w:rFonts w:ascii="Simplified Arabic" w:hAnsi="Simplified Arabic" w:cs="Simplified Arabic"/>
          <w:b w:val="0"/>
          <w:sz w:val="28"/>
          <w:szCs w:val="28"/>
          <w:rtl/>
        </w:rPr>
        <w:t>ليومية وذلك لما تتيحه الشبكة من إمكانات للتفاعل بين المستخدمين المختلفين وتبادل المعلومات والعناوين وإنشاء العلاقات فيما بينهم.</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وقد فشلت للآن أي تقنيات لحجب هذا المحتوى بصورة كلية عن الشبكة إذ يمكن للمستخدمين المتمرسين الوصول إليه بالالتفاف حول الحواجز التي تحول بينهم وبينه.</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ونظراً لما للثقافة العربية الإسلامية من خصوصيات، فقد ظهرت هذه المشكلة كعامل أساسي في قرار إدخال (إنترنيت)</w:t>
      </w:r>
      <w:r w:rsidR="00B141DC">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إلى أي بلد عربي أو إسلامي، وظهرت بشكل أكبر منه في أي بلد آخر، إذ إن المسألة في بلدان مثل الولايات المتحدة هي كيفية الحؤول بين هذا</w:t>
      </w:r>
      <w:r>
        <w:rPr>
          <w:rFonts w:ascii="Simplified Arabic" w:hAnsi="Simplified Arabic" w:cs="Simplified Arabic"/>
          <w:b w:val="0"/>
          <w:sz w:val="28"/>
          <w:szCs w:val="28"/>
          <w:rtl/>
        </w:rPr>
        <w:t xml:space="preserve"> المحتوى وبين القاصرين، وكيفية مسح المحتوى المخالف للقوانين المتعارف عليها هناك، لأن  (إنترنيت) في هذه البلدان هي أمر محتوم تعتمد عليه الكثير من الأعمال، بينما المسألة في بلدان عربية معينة هي أن يكون هناك (إنترنيت) فيها أو لا يكون.</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وحتى عند منع (إنترنيت) في بلدان معينة، فيمكن للمستخدمين الراغبين في الوصول إلى</w:t>
      </w:r>
      <w:r w:rsidR="00B141DC">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هذ</w:t>
      </w:r>
      <w:r w:rsidR="00B141DC">
        <w:rPr>
          <w:rFonts w:ascii="Simplified Arabic" w:hAnsi="Simplified Arabic" w:cs="Simplified Arabic"/>
          <w:b w:val="0"/>
          <w:sz w:val="28"/>
          <w:szCs w:val="28"/>
          <w:rtl/>
        </w:rPr>
        <w:t>ا المحتوى، والقادرين مادياً  ال</w:t>
      </w:r>
      <w:r w:rsidR="00B141DC">
        <w:rPr>
          <w:rFonts w:ascii="Simplified Arabic" w:hAnsi="Simplified Arabic" w:cs="Simplified Arabic" w:hint="cs"/>
          <w:b w:val="0"/>
          <w:sz w:val="28"/>
          <w:szCs w:val="28"/>
          <w:rtl/>
        </w:rPr>
        <w:t>ا</w:t>
      </w:r>
      <w:r>
        <w:rPr>
          <w:rFonts w:ascii="Simplified Arabic" w:hAnsi="Simplified Arabic" w:cs="Simplified Arabic"/>
          <w:b w:val="0"/>
          <w:sz w:val="28"/>
          <w:szCs w:val="28"/>
          <w:rtl/>
        </w:rPr>
        <w:t>تصال دولياً  مع بلدان أخرى للوصل مع الشبكة.</w:t>
      </w:r>
    </w:p>
    <w:p w:rsidR="00000000" w:rsidRDefault="00B141DC"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ولا شك أن</w:t>
      </w:r>
      <w:r w:rsidR="00CB5387">
        <w:rPr>
          <w:rFonts w:ascii="Simplified Arabic" w:hAnsi="Simplified Arabic" w:cs="Simplified Arabic"/>
          <w:b w:val="0"/>
          <w:sz w:val="28"/>
          <w:szCs w:val="28"/>
          <w:rtl/>
        </w:rPr>
        <w:t xml:space="preserve"> للنقاش في هذه المسألة جوانب عديدة وأن منع محتوى معين قد يفيد للحفاظ على فئة معينة من القاصرين أو غيرهم، بينما يضر</w:t>
      </w:r>
      <w:r w:rsidR="00CB5387">
        <w:rPr>
          <w:rFonts w:ascii="Simplified Arabic" w:hAnsi="Simplified Arabic" w:cs="Simplified Arabic"/>
          <w:b w:val="0"/>
          <w:sz w:val="28"/>
          <w:szCs w:val="28"/>
          <w:rtl/>
        </w:rPr>
        <w:t xml:space="preserve"> بمصالح عدد من الباحثين وغيرهم من الجمهور، وقد ظهرت الآن تقنيات معينة تمكن الفرد أو المؤسسة من منع الوصول إلى مواقع معينة على (إنترنيت)، أي أن  الرقابة تفرض على مستوى الشخص أو المؤسسة وليس على مستوى الدولة.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وآخذين هذه العوامل جميعها بعين الاعتبار، فقد توصل العديد من القادة التربويين المهتمين في هذا الموضوع إلى قناعات بأن محاربة مثل هذه المواد لا يكون بمنع (إنترنيت)</w:t>
      </w:r>
      <w:r w:rsidR="00B141DC">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بشكل حصري عن بلد أو مؤسسة معينة، بل هو باستغلال النظام التربوي والتعليمي لزرع القيم والأفكار التي تؤمن بها هذه المؤسسات وبإنشاء مواقع على (إنترن</w:t>
      </w:r>
      <w:r>
        <w:rPr>
          <w:rFonts w:ascii="Simplified Arabic" w:hAnsi="Simplified Arabic" w:cs="Simplified Arabic"/>
          <w:b w:val="0"/>
          <w:sz w:val="28"/>
          <w:szCs w:val="28"/>
          <w:rtl/>
        </w:rPr>
        <w:t xml:space="preserve">يت) تعرض لهذه القيم وتساهم في جذب </w:t>
      </w:r>
      <w:r>
        <w:rPr>
          <w:rFonts w:ascii="Simplified Arabic" w:hAnsi="Simplified Arabic" w:cs="Simplified Arabic"/>
          <w:b w:val="0"/>
          <w:sz w:val="28"/>
          <w:szCs w:val="28"/>
          <w:rtl/>
        </w:rPr>
        <w:lastRenderedPageBreak/>
        <w:t>المستخدمين بدلا</w:t>
      </w:r>
      <w:r w:rsidR="002B7BE3">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من أن ينجذبوا للمحتوى المتطرف.</w:t>
      </w:r>
    </w:p>
    <w:p w:rsidR="00000000" w:rsidRDefault="002B7BE3" w:rsidP="002B7BE3">
      <w:pPr>
        <w:pStyle w:val="BodyText2"/>
        <w:bidi/>
        <w:ind w:firstLine="0"/>
        <w:rPr>
          <w:rFonts w:ascii="CG Times" w:hAnsi="CG Times"/>
          <w:rtl/>
          <w:lang w:bidi="ar-JO"/>
        </w:rPr>
      </w:pPr>
      <w:r>
        <w:rPr>
          <w:rFonts w:hint="cs"/>
          <w:rtl/>
          <w:lang w:bidi="ar-JO"/>
        </w:rPr>
        <w:t>كما أن فرض الرقابة مفيد وفعال لدرجة عالية على مستوى المؤسسة أو الفرد إذ إن هنالك تقنيات، كما أسلفت، تتيح لولي الأمر أو المسؤول في المؤسسة أن يحد من وصول من لا يجب أن يصل لمثل هذا المحتوى.</w:t>
      </w:r>
    </w:p>
    <w:p w:rsidR="00000000" w:rsidRDefault="00CB5387" w:rsidP="002B7BE3">
      <w:pPr>
        <w:widowControl w:val="0"/>
        <w:bidi/>
        <w:spacing w:before="120" w:line="360" w:lineRule="exact"/>
        <w:jc w:val="both"/>
        <w:rPr>
          <w:rFonts w:ascii="CG Times" w:hAnsi="CG Times"/>
          <w:sz w:val="28"/>
        </w:rPr>
      </w:pPr>
      <w:r>
        <w:rPr>
          <w:rFonts w:ascii="Simplified Arabic" w:hAnsi="Simplified Arabic" w:cs="Simplified Arabic"/>
          <w:sz w:val="28"/>
          <w:szCs w:val="28"/>
          <w:rtl/>
        </w:rPr>
        <w:t>أمثلة على المحتوى العربي على (إنترنيت)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أعني هنا بالمحتوى العربي على (إنترنيت) المادة المتعلقة بالعالم العربي، والحضارة والثقافة العربية سواء أكانت باللغة العربية أو الإنكليزية والموجودة بشكل عام على الشبكة.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وكنتيجة حتمية لتأخر دخول (إنترنيت)</w:t>
      </w:r>
      <w:r w:rsidR="00B141DC">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w:t>
      </w:r>
      <w:r>
        <w:rPr>
          <w:rFonts w:ascii="Simplified Arabic" w:hAnsi="Simplified Arabic" w:cs="Simplified Arabic"/>
          <w:b w:val="0"/>
          <w:sz w:val="28"/>
          <w:szCs w:val="28"/>
          <w:rtl/>
        </w:rPr>
        <w:t>للعالم العربي، وقلة الوعي بها من قبل مؤسسات البحث والمؤسسات الحكومية والجامعية الموجودة به، ف</w:t>
      </w:r>
      <w:r w:rsidR="00B141DC">
        <w:rPr>
          <w:rFonts w:ascii="Simplified Arabic" w:hAnsi="Simplified Arabic" w:cs="Simplified Arabic"/>
          <w:b w:val="0"/>
          <w:sz w:val="28"/>
          <w:szCs w:val="28"/>
          <w:rtl/>
        </w:rPr>
        <w:t>إن الغالبية من هذه المادة قد تم</w:t>
      </w:r>
      <w:r>
        <w:rPr>
          <w:rFonts w:ascii="Simplified Arabic" w:hAnsi="Simplified Arabic" w:cs="Simplified Arabic"/>
          <w:b w:val="0"/>
          <w:sz w:val="28"/>
          <w:szCs w:val="28"/>
          <w:rtl/>
        </w:rPr>
        <w:t xml:space="preserve"> إعدادها ونشرها من قبل مؤسسات وأفراد خارج الوطن العربي (وإن كانت منهم نسبة كبيرة من العرب)، وقد ظهرت خلال السنة الماضية بوادر مشجعة من مؤسسات وشركات وأفراد داخل الوطن العربي في هذا المجال.</w:t>
      </w:r>
    </w:p>
    <w:p w:rsidR="00000000" w:rsidRDefault="00B141DC"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وبشكل عام</w:t>
      </w:r>
      <w:r>
        <w:rPr>
          <w:rFonts w:ascii="Simplified Arabic" w:hAnsi="Simplified Arabic" w:cs="Simplified Arabic" w:hint="cs"/>
          <w:b w:val="0"/>
          <w:sz w:val="28"/>
          <w:szCs w:val="28"/>
          <w:rtl/>
        </w:rPr>
        <w:t>،</w:t>
      </w:r>
      <w:r w:rsidR="00CB5387">
        <w:rPr>
          <w:rFonts w:ascii="Simplified Arabic" w:hAnsi="Simplified Arabic" w:cs="Simplified Arabic"/>
          <w:b w:val="0"/>
          <w:sz w:val="28"/>
          <w:szCs w:val="28"/>
          <w:rtl/>
        </w:rPr>
        <w:t xml:space="preserve"> فإن المحتوى</w:t>
      </w:r>
      <w:r>
        <w:rPr>
          <w:rFonts w:ascii="Simplified Arabic" w:hAnsi="Simplified Arabic" w:cs="Simplified Arabic"/>
          <w:b w:val="0"/>
          <w:sz w:val="28"/>
          <w:szCs w:val="28"/>
          <w:rtl/>
        </w:rPr>
        <w:t xml:space="preserve"> العربي على (إنترنيت) ضئيل جداً</w:t>
      </w:r>
      <w:r w:rsidR="00CB5387">
        <w:rPr>
          <w:rFonts w:ascii="Simplified Arabic" w:hAnsi="Simplified Arabic" w:cs="Simplified Arabic"/>
          <w:b w:val="0"/>
          <w:sz w:val="28"/>
          <w:szCs w:val="28"/>
          <w:rtl/>
        </w:rPr>
        <w:t xml:space="preserve"> عند المقارنة بحجم العالم العربي، حضارياً</w:t>
      </w:r>
      <w:r>
        <w:rPr>
          <w:rFonts w:ascii="Simplified Arabic" w:hAnsi="Simplified Arabic" w:cs="Simplified Arabic"/>
          <w:b w:val="0"/>
          <w:sz w:val="28"/>
          <w:szCs w:val="28"/>
          <w:rtl/>
        </w:rPr>
        <w:t xml:space="preserve">  وثقافياً  وسكانياً، وغير شامل</w:t>
      </w:r>
      <w:r w:rsidR="00CB5387">
        <w:rPr>
          <w:rFonts w:ascii="Simplified Arabic" w:hAnsi="Simplified Arabic" w:cs="Simplified Arabic"/>
          <w:b w:val="0"/>
          <w:sz w:val="28"/>
          <w:szCs w:val="28"/>
          <w:rtl/>
        </w:rPr>
        <w:t xml:space="preserve"> وهنالك مجال، بل وواجب كبير على المؤسسات التعليمية، والإعلامية، والثقا</w:t>
      </w:r>
      <w:r w:rsidR="00CB5387">
        <w:rPr>
          <w:rFonts w:ascii="Simplified Arabic" w:hAnsi="Simplified Arabic" w:cs="Simplified Arabic"/>
          <w:b w:val="0"/>
          <w:sz w:val="28"/>
          <w:szCs w:val="28"/>
          <w:rtl/>
        </w:rPr>
        <w:t>فية في الوطن العربي لتنمية هذا المحتوى.</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وكبداية، يتواجد في (إنترنيت) عدد من قواعد البيانات، وبنوك المعلومات التي أنشأتها مراكز بحث وجامعات أميركية وأوروبية خاصة بالمعلومات والبحوث وأوراق العمل التي تتعلق بالوطن العربي، بشكل أساسي كخدمة للطلاب والباحثين في هذه المؤسسات والمؤسسات الأخرى المشابهة لها، وكمثال على ذلك هناك مركز التوثيق الخاص بالشرق الأوسط في جامعه دور هام في المملكة المتحدة، والشبكة الخاصة بالمصادر المائية في الوطن العربي.</w:t>
      </w:r>
    </w:p>
    <w:p w:rsidR="00000000" w:rsidRDefault="00B141DC"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وهناك أيضا</w:t>
      </w:r>
      <w:r>
        <w:rPr>
          <w:rFonts w:ascii="Simplified Arabic" w:hAnsi="Simplified Arabic" w:cs="Simplified Arabic" w:hint="cs"/>
          <w:b w:val="0"/>
          <w:sz w:val="28"/>
          <w:szCs w:val="28"/>
          <w:rtl/>
        </w:rPr>
        <w:t>ً</w:t>
      </w:r>
      <w:r w:rsidR="00CB5387">
        <w:rPr>
          <w:rFonts w:ascii="Simplified Arabic" w:hAnsi="Simplified Arabic" w:cs="Simplified Arabic"/>
          <w:b w:val="0"/>
          <w:sz w:val="28"/>
          <w:szCs w:val="28"/>
          <w:rtl/>
        </w:rPr>
        <w:t xml:space="preserve"> المعلومات الاقتصادية والسياسية المتعلقة بالعالم العربي والموج</w:t>
      </w:r>
      <w:r w:rsidR="00CB5387">
        <w:rPr>
          <w:rFonts w:ascii="Simplified Arabic" w:hAnsi="Simplified Arabic" w:cs="Simplified Arabic"/>
          <w:b w:val="0"/>
          <w:sz w:val="28"/>
          <w:szCs w:val="28"/>
          <w:rtl/>
        </w:rPr>
        <w:t xml:space="preserve">ودة في بنوك معلومات الحكومة الأميركية، وغالبية هذه المعلومات هي معلومات أساسية تتعلق بجغرافية الدول العربية وسكانها واقتصادياتها </w:t>
      </w:r>
      <w:r w:rsidR="00CB5387">
        <w:rPr>
          <w:rFonts w:ascii="Simplified Arabic" w:hAnsi="Simplified Arabic" w:cs="Simplified Arabic"/>
          <w:b w:val="0"/>
          <w:sz w:val="28"/>
          <w:szCs w:val="28"/>
          <w:rtl/>
        </w:rPr>
        <w:lastRenderedPageBreak/>
        <w:t>وسياستها، وإن كانت تقدم العديد من الأرقام والإحصائيات غير المتاحة من قبل الحكومات العربية نفسها.</w:t>
      </w:r>
      <w:r w:rsidR="00CB5387">
        <w:rPr>
          <w:rFonts w:ascii="CG Times" w:hAnsi="CG Times"/>
          <w:b w:val="0"/>
          <w:sz w:val="28"/>
        </w:rPr>
        <w:t xml:space="preserve"> </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ومن ثم هناك المواقع الخاصة بالجمعيات الطلابية العربية في المؤسسات التعليمية الغربية، والجمعيات المدنية العربية في تلك البلدان، ومؤسسات التعاون المشترك بين تلك البلدان وبين دول العالم العربي، ومثال على ذلك جمعية الطلاب العرب في معهد</w:t>
      </w:r>
      <w:r>
        <w:rPr>
          <w:rFonts w:ascii="CG Times" w:hAnsi="CG Times"/>
          <w:b w:val="0"/>
          <w:sz w:val="28"/>
        </w:rPr>
        <w:t xml:space="preserve"> MIT </w:t>
      </w:r>
      <w:r w:rsidR="00B141DC">
        <w:rPr>
          <w:rFonts w:ascii="Simplified Arabic" w:hAnsi="Simplified Arabic" w:cs="Simplified Arabic"/>
          <w:b w:val="0"/>
          <w:sz w:val="28"/>
          <w:szCs w:val="28"/>
          <w:rtl/>
        </w:rPr>
        <w:t>الأميركي</w:t>
      </w:r>
      <w:r>
        <w:rPr>
          <w:rFonts w:ascii="Simplified Arabic" w:hAnsi="Simplified Arabic" w:cs="Simplified Arabic"/>
          <w:b w:val="0"/>
          <w:sz w:val="28"/>
          <w:szCs w:val="28"/>
          <w:rtl/>
        </w:rPr>
        <w:t xml:space="preserve">، وتتيح كل جامعة إمكانيات تقنية، ودعماً </w:t>
      </w:r>
      <w:r>
        <w:rPr>
          <w:rFonts w:ascii="Simplified Arabic" w:hAnsi="Simplified Arabic" w:cs="Simplified Arabic"/>
          <w:b w:val="0"/>
          <w:sz w:val="28"/>
          <w:szCs w:val="28"/>
          <w:rtl/>
        </w:rPr>
        <w:t>مادياً</w:t>
      </w:r>
      <w:r>
        <w:rPr>
          <w:rFonts w:ascii="CG Times" w:hAnsi="CG Times"/>
          <w:b w:val="0"/>
          <w:sz w:val="28"/>
        </w:rPr>
        <w:t xml:space="preserve"> </w:t>
      </w:r>
      <w:r>
        <w:rPr>
          <w:rFonts w:ascii="Simplified Arabic" w:hAnsi="Simplified Arabic" w:cs="Simplified Arabic"/>
          <w:b w:val="0"/>
          <w:sz w:val="28"/>
          <w:szCs w:val="28"/>
          <w:rtl/>
        </w:rPr>
        <w:t>لهذه الجمعيات لتقوم بالنشاطات المختلفة ومن ضمنها إنشاء مثل هذه المواقع على (إنترنيت).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وهناك أيضاً  مجموعات النقاش والأخبار التي تتخصص بمواضيع ثقافية وسياسية عربية بشكل عام  ومنها ما هو خاص  بدول بحد  ذاتها، وتتم إدامتها من قبل أشخاص عرب في مؤسسات تعليمية ومهنية غربية.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وقد أنشأت العديد من الشركات المهتمة بالعالم ا</w:t>
      </w:r>
      <w:r w:rsidR="00B141DC">
        <w:rPr>
          <w:rFonts w:ascii="Simplified Arabic" w:hAnsi="Simplified Arabic" w:cs="Simplified Arabic"/>
          <w:b w:val="0"/>
          <w:sz w:val="28"/>
          <w:szCs w:val="28"/>
          <w:rtl/>
        </w:rPr>
        <w:t>لعربي مواقع بهدف زيادة علاقاتها</w:t>
      </w:r>
      <w:r>
        <w:rPr>
          <w:rFonts w:ascii="Simplified Arabic" w:hAnsi="Simplified Arabic" w:cs="Simplified Arabic"/>
          <w:b w:val="0"/>
          <w:sz w:val="28"/>
          <w:szCs w:val="28"/>
          <w:rtl/>
        </w:rPr>
        <w:t xml:space="preserve"> التجارية والبحث عن شركاء وزبائن من داخل العالم العربي وخارجه، وتبعتها العديد من الشركات من داخل الوطن العربي.</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وقد كان لدولة الكويت الريادة في إنشاء مواقع خاصة</w:t>
      </w:r>
      <w:r>
        <w:rPr>
          <w:rFonts w:ascii="Simplified Arabic" w:hAnsi="Simplified Arabic" w:cs="Simplified Arabic"/>
          <w:b w:val="0"/>
          <w:sz w:val="28"/>
          <w:szCs w:val="28"/>
          <w:rtl/>
        </w:rPr>
        <w:t xml:space="preserve"> بالمؤسسات المختلفة فيها على شبكة</w:t>
      </w:r>
      <w:r>
        <w:rPr>
          <w:rFonts w:ascii="CG Times" w:hAnsi="CG Times"/>
          <w:b w:val="0"/>
          <w:sz w:val="28"/>
        </w:rPr>
        <w:t xml:space="preserve"> </w:t>
      </w:r>
      <w:r>
        <w:rPr>
          <w:rFonts w:ascii="Simplified Arabic" w:hAnsi="Simplified Arabic" w:cs="Simplified Arabic"/>
          <w:b w:val="0"/>
          <w:sz w:val="28"/>
          <w:szCs w:val="28"/>
          <w:rtl/>
        </w:rPr>
        <w:t>(إنترنيت)</w:t>
      </w:r>
      <w:r w:rsidR="00B141DC">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بفضل دخول الشبكة المبكر لهذه الدولة، منها مواقع خاصة بالمؤسسات التعليمية مثل جامعة الكويت، ومؤسسات البحث مثل معهد الكويت للبحوث العلمية</w:t>
      </w:r>
      <w:r>
        <w:rPr>
          <w:rFonts w:ascii="CG Times" w:hAnsi="CG Times"/>
          <w:b w:val="0"/>
          <w:sz w:val="28"/>
        </w:rPr>
        <w:t xml:space="preserve"> KISR </w:t>
      </w:r>
      <w:r>
        <w:rPr>
          <w:rFonts w:ascii="Simplified Arabic" w:hAnsi="Simplified Arabic" w:cs="Simplified Arabic"/>
          <w:b w:val="0"/>
          <w:sz w:val="28"/>
          <w:szCs w:val="28"/>
          <w:rtl/>
        </w:rPr>
        <w:t>وبنك الكويت الوطني، وبنك الكويت التجاري، بل وحتى جمعية الغواصين البحريين الكويتية.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وتبعتها في ذلك مصر عن طريق المركز الإقليمي لتقنية المعلومات وهندسة البرمجيات</w:t>
      </w:r>
      <w:r>
        <w:rPr>
          <w:rFonts w:ascii="CG Times" w:hAnsi="CG Times"/>
          <w:b w:val="0"/>
          <w:sz w:val="28"/>
        </w:rPr>
        <w:t xml:space="preserve">RITSEC </w:t>
      </w:r>
      <w:r>
        <w:rPr>
          <w:rFonts w:ascii="Simplified Arabic" w:hAnsi="Simplified Arabic" w:cs="Simplified Arabic"/>
          <w:b w:val="0"/>
          <w:sz w:val="28"/>
          <w:szCs w:val="28"/>
          <w:rtl/>
        </w:rPr>
        <w:t xml:space="preserve"> الذي أنشأ مواقع بهدف ترويج الصناعات المصرية في الخارج، وبعض المواقع الخاصة بمؤسسات البحث العلمي في المغرب العربي، وإن كان يتم نشر محتواها باللغة الفرنسية.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وجميع</w:t>
      </w:r>
      <w:r>
        <w:rPr>
          <w:rFonts w:ascii="Simplified Arabic" w:hAnsi="Simplified Arabic" w:cs="Simplified Arabic"/>
          <w:b w:val="0"/>
          <w:sz w:val="28"/>
          <w:szCs w:val="28"/>
          <w:rtl/>
        </w:rPr>
        <w:t xml:space="preserve"> المواقع السابقة، عدا المواقع النابعة من المغرب العرب</w:t>
      </w:r>
      <w:r w:rsidR="00B141DC">
        <w:rPr>
          <w:rFonts w:ascii="Simplified Arabic" w:hAnsi="Simplified Arabic" w:cs="Simplified Arabic"/>
          <w:b w:val="0"/>
          <w:sz w:val="28"/>
          <w:szCs w:val="28"/>
          <w:rtl/>
        </w:rPr>
        <w:t>ي، تحتوي مواد باللغة الإنكليزية</w:t>
      </w:r>
      <w:r w:rsidR="00B141DC">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وخلال العام الماضي، حدثت نقلة نوعية في تواجد المطبوعات العربية في (إنترنيت) بدأتها صحيفة الشرق الأوسط اللندنية التي كانت أول صحيفة عربية تظهر على (إنترنيت)، وتبعتها صحيفة الوطن الكويتية، والأيام البحرينية، ثم الدستور الأردنية، والاتحاد الإماراتية، والرأي </w:t>
      </w:r>
      <w:r>
        <w:rPr>
          <w:rFonts w:ascii="Simplified Arabic" w:hAnsi="Simplified Arabic" w:cs="Simplified Arabic"/>
          <w:b w:val="0"/>
          <w:sz w:val="28"/>
          <w:szCs w:val="28"/>
          <w:rtl/>
        </w:rPr>
        <w:lastRenderedPageBreak/>
        <w:t>الأردنية وجميعها باللغة العربية.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وقد كانت صحيفة (ذا ستار) الأردنية أول صحيفة باللغة الإنكليزية م</w:t>
      </w:r>
      <w:r w:rsidR="00B141DC">
        <w:rPr>
          <w:rFonts w:ascii="Simplified Arabic" w:hAnsi="Simplified Arabic" w:cs="Simplified Arabic"/>
          <w:b w:val="0"/>
          <w:sz w:val="28"/>
          <w:szCs w:val="28"/>
          <w:rtl/>
        </w:rPr>
        <w:t>ن داخل الشرق الأوسط تنشئ موقعاً</w:t>
      </w:r>
      <w:r>
        <w:rPr>
          <w:rFonts w:ascii="Simplified Arabic" w:hAnsi="Simplified Arabic" w:cs="Simplified Arabic"/>
          <w:b w:val="0"/>
          <w:sz w:val="28"/>
          <w:szCs w:val="28"/>
          <w:rtl/>
        </w:rPr>
        <w:t xml:space="preserve"> في (إنترنيت)، وتبعتها صحيفة (خليج تايمز) م</w:t>
      </w:r>
      <w:r>
        <w:rPr>
          <w:rFonts w:ascii="Simplified Arabic" w:hAnsi="Simplified Arabic" w:cs="Simplified Arabic"/>
          <w:b w:val="0"/>
          <w:sz w:val="28"/>
          <w:szCs w:val="28"/>
          <w:rtl/>
        </w:rPr>
        <w:t>ن الإمارات، ومن المتوقع أن تظهر صحيفة (كويت تايمز) على (إنترنيت) في وقت قريب جداً.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كما كانت وكالة أنباء (قدس برس)</w:t>
      </w:r>
      <w:r w:rsidR="00B141DC">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أول وكالة أنباء عربية تظهر</w:t>
      </w:r>
      <w:r w:rsidR="00B141DC">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على (إنترنيت)، وستظهر عما قريب الخدمة الإنكليزية من وكالة الأنباء الأردنية (بترا).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وهناك العديد من المطبوعات والنشرات الشهرية والأسبوعية الأخرى الخاصة بالعالم العربي والموجودة على (إنترنيت).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كما أن عدداً من الشركات العربية أنشأت أو باشرت في إنشاء مواقع لها على شبكة (إنترنيت)، ومنها مجموعة دلة البركة السعودية، وشركة (صخر) للبرمجيات، والبنك العربي.</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ومازال هناك نقص واضح، أ</w:t>
      </w:r>
      <w:r>
        <w:rPr>
          <w:rFonts w:ascii="Simplified Arabic" w:hAnsi="Simplified Arabic" w:cs="Simplified Arabic"/>
          <w:b w:val="0"/>
          <w:sz w:val="28"/>
          <w:szCs w:val="28"/>
          <w:rtl/>
        </w:rPr>
        <w:t>و بتعبير أدق انعدام للمواقع الخاصة بالمؤسسات ا</w:t>
      </w:r>
      <w:r w:rsidR="00B141DC">
        <w:rPr>
          <w:rFonts w:ascii="Simplified Arabic" w:hAnsi="Simplified Arabic" w:cs="Simplified Arabic"/>
          <w:b w:val="0"/>
          <w:sz w:val="28"/>
          <w:szCs w:val="28"/>
          <w:rtl/>
        </w:rPr>
        <w:t xml:space="preserve">لتعليمية العربية (عدا الكويت)، </w:t>
      </w:r>
      <w:r>
        <w:rPr>
          <w:rFonts w:ascii="Simplified Arabic" w:hAnsi="Simplified Arabic" w:cs="Simplified Arabic"/>
          <w:b w:val="0"/>
          <w:sz w:val="28"/>
          <w:szCs w:val="28"/>
          <w:rtl/>
        </w:rPr>
        <w:t>التي تم  إنشاؤها من داخل العالم العربي، وكذلك في المواقع الحكومية أو الخاصة والتي توفر معلومات سياحية واقتصادية، وسياسية عن البلدان العربية المختلفة.</w:t>
      </w:r>
    </w:p>
    <w:p w:rsidR="00000000" w:rsidRDefault="00CB5387" w:rsidP="002B7BE3">
      <w:pPr>
        <w:widowControl w:val="0"/>
        <w:bidi/>
        <w:spacing w:before="120" w:line="360" w:lineRule="exact"/>
        <w:jc w:val="both"/>
        <w:rPr>
          <w:rFonts w:ascii="CG Times" w:hAnsi="CG Times"/>
          <w:sz w:val="28"/>
        </w:rPr>
      </w:pPr>
      <w:r>
        <w:rPr>
          <w:rFonts w:ascii="Simplified Arabic" w:hAnsi="Simplified Arabic" w:cs="Simplified Arabic"/>
          <w:sz w:val="28"/>
          <w:szCs w:val="28"/>
          <w:rtl/>
        </w:rPr>
        <w:t>دور المؤسسات التعليمية والحكومية والإعلامية التجارية العربية في (إنترنيت)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إذا أردنا أن نكون منصفين ومنطقيين، فإن أول وصف يتبادر للذهن عند الحديث عن دور المؤسسات التعليمية والحكومية هو أنه لا </w:t>
      </w:r>
      <w:r w:rsidR="00B141DC">
        <w:rPr>
          <w:rFonts w:ascii="Simplified Arabic" w:hAnsi="Simplified Arabic" w:cs="Simplified Arabic"/>
          <w:b w:val="0"/>
          <w:sz w:val="28"/>
          <w:szCs w:val="28"/>
          <w:rtl/>
        </w:rPr>
        <w:t>يوجد لها أي دور في الوقت الحاضر</w:t>
      </w:r>
      <w:r w:rsidR="00B141DC">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أما المؤسسات الإعلامية والتجارية (قطاع الأعمال)</w:t>
      </w:r>
      <w:r w:rsidR="00B141DC">
        <w:rPr>
          <w:rFonts w:ascii="Simplified Arabic" w:hAnsi="Simplified Arabic" w:cs="Simplified Arabic" w:hint="cs"/>
          <w:b w:val="0"/>
          <w:sz w:val="28"/>
          <w:szCs w:val="28"/>
          <w:rtl/>
        </w:rPr>
        <w:t>،</w:t>
      </w:r>
      <w:r w:rsidR="00B141DC">
        <w:rPr>
          <w:rFonts w:ascii="Simplified Arabic" w:hAnsi="Simplified Arabic" w:cs="Simplified Arabic"/>
          <w:b w:val="0"/>
          <w:sz w:val="28"/>
          <w:szCs w:val="28"/>
          <w:rtl/>
        </w:rPr>
        <w:t xml:space="preserve"> فلها دور</w:t>
      </w:r>
      <w:r>
        <w:rPr>
          <w:rFonts w:ascii="Simplified Arabic" w:hAnsi="Simplified Arabic" w:cs="Simplified Arabic"/>
          <w:b w:val="0"/>
          <w:sz w:val="28"/>
          <w:szCs w:val="28"/>
          <w:rtl/>
        </w:rPr>
        <w:t xml:space="preserve"> لك</w:t>
      </w:r>
      <w:r>
        <w:rPr>
          <w:rFonts w:ascii="Simplified Arabic" w:hAnsi="Simplified Arabic" w:cs="Simplified Arabic"/>
          <w:b w:val="0"/>
          <w:sz w:val="28"/>
          <w:szCs w:val="28"/>
          <w:rtl/>
        </w:rPr>
        <w:t>نه مازال في حاجة إلى مزيد من النمو.</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في الإطار التعليمي، من المفترض أن تسعى الجامعات ومراكز البحث وحتى مراكز تأليف المناهج إلى تقديم مادتها المعرفية والتعليمية من خلال الشبكة، لتحقيق أغراض أهمها إيصال هذه المادة إلى أكبر عدد من المتلقين وبأقل الكلف. لكن هذا الأمر لا يتوافر عملياً لعدة أسباب.</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 xml:space="preserve">فمن ناحية، لا تتوافر (إنترنيت) حالياً بشكل كامل في الكثير من الدول </w:t>
      </w:r>
      <w:r>
        <w:rPr>
          <w:rFonts w:ascii="Simplified Arabic" w:hAnsi="Simplified Arabic" w:cs="Simplified Arabic"/>
          <w:b w:val="0"/>
          <w:sz w:val="28"/>
          <w:szCs w:val="28"/>
          <w:rtl/>
        </w:rPr>
        <w:lastRenderedPageBreak/>
        <w:t>العربية، وإذا توافرت لم يكن التنسيق والتعاون بين الجهات المعنية بالمستوى الذي يسمح للمراكز المعرفية المختصة بتوفير مصادرها وموادها عبر الشبكة. ونضرب من ا</w:t>
      </w:r>
      <w:r>
        <w:rPr>
          <w:rFonts w:ascii="Simplified Arabic" w:hAnsi="Simplified Arabic" w:cs="Simplified Arabic"/>
          <w:b w:val="0"/>
          <w:sz w:val="28"/>
          <w:szCs w:val="28"/>
          <w:rtl/>
        </w:rPr>
        <w:t>لأمثلة هنا حالة مؤسسة "اتصالات" التي توفر خدمة (إنترنيت)</w:t>
      </w:r>
      <w:r w:rsidR="00B141DC">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في دولة الإمارات العربية المتحدة، ولا تسمح باستئجار مساحات تخزينية من أجهزتها الخادمة بغرض نشر المعلومات وإنشاء الصفحات المرجعية، الأمر الذي يعيق أي خطة مشابهة لما نتحدث عنه، مع أن هذه المؤسسة شبه حكومية.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ومن ناحية أخرى، ثمة نوع من غياب الوعي لدى كثير من الأكاديميين والتربويين بأهمية هذه الشبكة العالمية، يتجلى في اقتصار التعامل معها على استقبال محتوياتها، دون إغنائها بأي جديد من الحصيلة المعرفية العربية.</w:t>
      </w:r>
      <w:r>
        <w:rPr>
          <w:rFonts w:ascii="CG Times" w:hAnsi="CG Times"/>
          <w:b w:val="0"/>
          <w:sz w:val="28"/>
        </w:rPr>
        <w:t xml:space="preserve"> </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ومع ذلك فثمة جوانب مضيئة، أبرزها حالة معهد الك</w:t>
      </w:r>
      <w:r>
        <w:rPr>
          <w:rFonts w:ascii="Simplified Arabic" w:hAnsi="Simplified Arabic" w:cs="Simplified Arabic"/>
          <w:b w:val="0"/>
          <w:sz w:val="28"/>
          <w:szCs w:val="28"/>
          <w:rtl/>
        </w:rPr>
        <w:t>ويت للبحوث العلمية الذي أنشأ موقعاً خاصا به في (إنترنيت)</w:t>
      </w:r>
      <w:r w:rsidR="00B141DC">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بالتعاون مع شركة (صن مايكروسيستمز).</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أما الجهات الحكومية، فلا يقال عنها أكثر مما تتصف به عادة،</w:t>
      </w:r>
      <w:r w:rsidR="00B141DC">
        <w:rPr>
          <w:rFonts w:ascii="Simplified Arabic" w:hAnsi="Simplified Arabic" w:cs="Simplified Arabic"/>
          <w:b w:val="0"/>
          <w:sz w:val="28"/>
          <w:szCs w:val="28"/>
          <w:rtl/>
        </w:rPr>
        <w:t xml:space="preserve"> لكنها في (إنترنيت) أكثر خمولاً</w:t>
      </w:r>
      <w:r w:rsidR="00B141DC">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والجهات الحكومية في تعاملها مع (إنترنيت) لما تتعدى النقاش غير المجدي حول بعض المحتويات غ</w:t>
      </w:r>
      <w:r w:rsidR="00B141DC">
        <w:rPr>
          <w:rFonts w:ascii="Simplified Arabic" w:hAnsi="Simplified Arabic" w:cs="Simplified Arabic"/>
          <w:b w:val="0"/>
          <w:sz w:val="28"/>
          <w:szCs w:val="28"/>
          <w:rtl/>
        </w:rPr>
        <w:t xml:space="preserve">ير الخلوقة أو غير المرضي عنها، </w:t>
      </w:r>
      <w:r>
        <w:rPr>
          <w:rFonts w:ascii="Simplified Arabic" w:hAnsi="Simplified Arabic" w:cs="Simplified Arabic"/>
          <w:b w:val="0"/>
          <w:sz w:val="28"/>
          <w:szCs w:val="28"/>
          <w:rtl/>
        </w:rPr>
        <w:t>التي تشكل نسبة ضئيلة، من الظلم حرمان الناس من فوائد الشبكة لأجلها، في الوقت الذي يمكن التغلب عليها بكل سهولة.</w:t>
      </w:r>
    </w:p>
    <w:p w:rsidR="00000000" w:rsidRDefault="00CB5387" w:rsidP="00CB086F">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وإذا ما تحدثنا عن دور الجهات الإعلامية، نجد نوعاً من المبادرة يتجلى بشكل رئيس في تقديم نسخ إلكتروني</w:t>
      </w:r>
      <w:r>
        <w:rPr>
          <w:rFonts w:ascii="Simplified Arabic" w:hAnsi="Simplified Arabic" w:cs="Simplified Arabic"/>
          <w:b w:val="0"/>
          <w:sz w:val="28"/>
          <w:szCs w:val="28"/>
          <w:rtl/>
        </w:rPr>
        <w:t>ة من عدة مطبوعات عربية، وإحدى وكالات الأنبا</w:t>
      </w:r>
      <w:r w:rsidR="00B141DC">
        <w:rPr>
          <w:rFonts w:ascii="Simplified Arabic" w:hAnsi="Simplified Arabic" w:cs="Simplified Arabic"/>
          <w:b w:val="0"/>
          <w:sz w:val="28"/>
          <w:szCs w:val="28"/>
          <w:rtl/>
        </w:rPr>
        <w:t>ء العربية على النحو الذي أسلفنا</w:t>
      </w:r>
      <w:r w:rsidR="00B141DC">
        <w:rPr>
          <w:rFonts w:ascii="Simplified Arabic" w:hAnsi="Simplified Arabic" w:cs="Simplified Arabic" w:hint="cs"/>
          <w:b w:val="0"/>
          <w:sz w:val="28"/>
          <w:szCs w:val="28"/>
          <w:rtl/>
        </w:rPr>
        <w:t>،</w:t>
      </w:r>
      <w:r w:rsidR="00B141DC">
        <w:rPr>
          <w:rFonts w:ascii="Simplified Arabic" w:hAnsi="Simplified Arabic" w:cs="Simplified Arabic"/>
          <w:b w:val="0"/>
          <w:sz w:val="28"/>
          <w:szCs w:val="28"/>
          <w:rtl/>
        </w:rPr>
        <w:t xml:space="preserve"> لكن العائق الرئيس</w:t>
      </w:r>
      <w:r w:rsidR="00CB086F">
        <w:rPr>
          <w:rFonts w:ascii="Simplified Arabic" w:hAnsi="Simplified Arabic" w:cs="Simplified Arabic" w:hint="cs"/>
          <w:b w:val="0"/>
          <w:sz w:val="28"/>
          <w:szCs w:val="28"/>
          <w:rtl/>
        </w:rPr>
        <w:t>،</w:t>
      </w:r>
      <w:r w:rsidR="00B141DC">
        <w:rPr>
          <w:rFonts w:ascii="Simplified Arabic" w:hAnsi="Simplified Arabic" w:cs="Simplified Arabic"/>
          <w:b w:val="0"/>
          <w:sz w:val="28"/>
          <w:szCs w:val="28"/>
          <w:rtl/>
        </w:rPr>
        <w:t xml:space="preserve"> والعملي</w:t>
      </w:r>
      <w:r w:rsidR="00CB086F">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أمام هذا النوع من الإسهام يتمثل في اشتراط الاشتراك المادي لزيارة بعض هذه المطبوعات، مما يحد إلى مدى غير قليل من انتشار هذه المنافذ الإعلامية العربية، وبخاصة في ظل توافر الكثير من المواد المجانية في (إنترنيت).</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وفي ظل هذه الأوضاع، يبدو أن قطاع الأعمال العربي هو الأقرب للنجاح في هذا الجانب، حيث نجد أن هذا القطاع استفاد من فرصة (إنترنيت) في جانبين؛ الأول الجانب التسويقي</w:t>
      </w:r>
      <w:r>
        <w:rPr>
          <w:rFonts w:ascii="CG Times" w:hAnsi="CG Times"/>
          <w:b w:val="0"/>
          <w:sz w:val="28"/>
        </w:rPr>
        <w:t xml:space="preserve"> </w:t>
      </w:r>
      <w:r>
        <w:rPr>
          <w:rFonts w:ascii="Simplified Arabic" w:hAnsi="Simplified Arabic" w:cs="Simplified Arabic"/>
          <w:b w:val="0"/>
          <w:sz w:val="28"/>
          <w:szCs w:val="28"/>
          <w:rtl/>
        </w:rPr>
        <w:t>الذي يخدم القطاع نفسه بشكل مباشر، والثا</w:t>
      </w:r>
      <w:r>
        <w:rPr>
          <w:rFonts w:ascii="Simplified Arabic" w:hAnsi="Simplified Arabic" w:cs="Simplified Arabic"/>
          <w:b w:val="0"/>
          <w:sz w:val="28"/>
          <w:szCs w:val="28"/>
          <w:rtl/>
        </w:rPr>
        <w:t>ني الجانب التثقيفي الذي يخدم أهداف القطاع بشكل غير مباشر، مثلما يقدم محتوى ومضموناً إضافيا للمستخدمين الراغبين.</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lastRenderedPageBreak/>
        <w:t>وفي الإطار العملي لهذه الاستفادة، نجد أن شركات مثل (دلة البركة) أنشأت موقعها الخاص الذي يعد واحداً من المواقع العربية الشاملة؛ حيث يحتوي، إضافة إلى المواد الدعائية الخاصة بالشركة، موقعاً معلوماتياً للاقتصاد الإسلامي، ودليلاً لكتبه، وموقعا للفتيا الإلكترونية.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وتكتفي بقية الشركات العربية بإنشاء مواقع خاصة بها تحتوي المعلومات التسويقية والدعائية فقط. وإن كان من المتوقع أن تتخذ هذه المواقع نمطاً مختلف</w:t>
      </w:r>
      <w:r>
        <w:rPr>
          <w:rFonts w:ascii="Simplified Arabic" w:hAnsi="Simplified Arabic" w:cs="Simplified Arabic"/>
          <w:b w:val="0"/>
          <w:sz w:val="28"/>
          <w:szCs w:val="28"/>
          <w:rtl/>
        </w:rPr>
        <w:t>اً، وذلك مع بداية ظهور شركات عربية متخصصة بتوفير المحتوى العربي لشبكة (إنترنيت).</w:t>
      </w:r>
    </w:p>
    <w:p w:rsidR="00000000" w:rsidRDefault="00CB5387" w:rsidP="002B7BE3">
      <w:pPr>
        <w:widowControl w:val="0"/>
        <w:bidi/>
        <w:spacing w:before="120" w:line="360" w:lineRule="exact"/>
        <w:jc w:val="both"/>
        <w:rPr>
          <w:rFonts w:ascii="CG Times" w:hAnsi="CG Times"/>
          <w:b w:val="0"/>
          <w:sz w:val="28"/>
        </w:rPr>
      </w:pPr>
      <w:r>
        <w:rPr>
          <w:rFonts w:ascii="Simplified Arabic" w:hAnsi="Simplified Arabic" w:cs="Simplified Arabic"/>
          <w:sz w:val="28"/>
          <w:szCs w:val="28"/>
          <w:rtl/>
        </w:rPr>
        <w:t>الخلاصة والتوصيات</w:t>
      </w:r>
    </w:p>
    <w:p w:rsidR="00000000" w:rsidRDefault="00CB086F" w:rsidP="00CB086F">
      <w:pPr>
        <w:pStyle w:val="BodyTextIndent2"/>
        <w:bidi/>
        <w:ind w:firstLine="0"/>
        <w:rPr>
          <w:rFonts w:ascii="CG Times" w:hAnsi="CG Times"/>
          <w:rtl/>
          <w:lang w:bidi="ar-JO"/>
        </w:rPr>
      </w:pPr>
      <w:r>
        <w:rPr>
          <w:rFonts w:hint="cs"/>
          <w:rtl/>
          <w:lang w:bidi="ar-JO"/>
        </w:rPr>
        <w:t>ينظر المحاضران بأمل إلى مستقبل التعامل العربي مع (إنترنت)، وبخاصة مع تزايد المشاريع الطموحة المتعلقة بتعريب الفضاء التخيلي، سواء في مجال المحتوى أو مجال البرامج والتطبيقات المعدة بغرض الاستعراض أو إنشاء الصفحات المرجعية، وما يتبع ذلك من دعم العربية في لغات البرمجة الموجهة للفضاء التخيلي.</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وفي هذا السياق يوصي المحاضران بما يلي</w:t>
      </w:r>
      <w:r>
        <w:rPr>
          <w:rFonts w:ascii="CG Times" w:hAnsi="CG Times"/>
          <w:b w:val="0"/>
          <w:sz w:val="28"/>
        </w:rPr>
        <w:t>:</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w:t>
      </w:r>
      <w:r>
        <w:rPr>
          <w:rFonts w:ascii="CG Times" w:hAnsi="CG Times"/>
          <w:b w:val="0"/>
          <w:sz w:val="28"/>
        </w:rPr>
        <w:t xml:space="preserve"> </w:t>
      </w:r>
      <w:r>
        <w:rPr>
          <w:rFonts w:ascii="Simplified Arabic" w:hAnsi="Simplified Arabic" w:cs="Simplified Arabic"/>
          <w:b w:val="0"/>
          <w:sz w:val="28"/>
          <w:szCs w:val="28"/>
          <w:rtl/>
        </w:rPr>
        <w:t>توجيه المزيد من الجهود لإنشاء مزيد من الصفحات المرجعية ذات الطابع العربي في فضا</w:t>
      </w:r>
      <w:r>
        <w:rPr>
          <w:rFonts w:ascii="Simplified Arabic" w:hAnsi="Simplified Arabic" w:cs="Simplified Arabic"/>
          <w:b w:val="0"/>
          <w:sz w:val="28"/>
          <w:szCs w:val="28"/>
          <w:rtl/>
        </w:rPr>
        <w:t>ء (إنترنيت)، مع التركيز على تقديمها بالعربية.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w:t>
      </w:r>
      <w:r>
        <w:rPr>
          <w:rFonts w:ascii="CG Times" w:hAnsi="CG Times"/>
          <w:b w:val="0"/>
          <w:sz w:val="28"/>
        </w:rPr>
        <w:t xml:space="preserve"> </w:t>
      </w:r>
      <w:r>
        <w:rPr>
          <w:rFonts w:ascii="Simplified Arabic" w:hAnsi="Simplified Arabic" w:cs="Simplified Arabic"/>
          <w:b w:val="0"/>
          <w:sz w:val="28"/>
          <w:szCs w:val="28"/>
          <w:rtl/>
        </w:rPr>
        <w:t>دعوة مراكز البحوث والهيئات الجامعية والتعليمية العربية إلى الاستفادة من الإمكانات التي تتيحها (إنترنيت) لبث حصيلتها المعرفية وتقديمها للعرب وللمجتمع العلمي العالمي.</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w:t>
      </w:r>
      <w:r>
        <w:rPr>
          <w:rFonts w:ascii="CG Times" w:hAnsi="CG Times"/>
          <w:b w:val="0"/>
          <w:sz w:val="28"/>
        </w:rPr>
        <w:t xml:space="preserve"> </w:t>
      </w:r>
      <w:r>
        <w:rPr>
          <w:rFonts w:ascii="Simplified Arabic" w:hAnsi="Simplified Arabic" w:cs="Simplified Arabic"/>
          <w:b w:val="0"/>
          <w:sz w:val="28"/>
          <w:szCs w:val="28"/>
          <w:rtl/>
        </w:rPr>
        <w:t>دعوة مراكز البحوث الحاسوبية العربية، وكذا شركات الحاسوب العربية، إلى تركيز الجهود البحثية في اتجاه تطوير التقنيات المعنية وتعريبها بـ(إنترنيت)، وبخاصة تلك التي تؤدي إلى زيادة التعامل الحاسوبي مع العربية كلغة طبيعية.</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t>-</w:t>
      </w:r>
      <w:r>
        <w:rPr>
          <w:rFonts w:ascii="CG Times" w:hAnsi="CG Times"/>
          <w:b w:val="0"/>
          <w:sz w:val="28"/>
        </w:rPr>
        <w:t xml:space="preserve"> </w:t>
      </w:r>
      <w:r>
        <w:rPr>
          <w:rFonts w:ascii="Simplified Arabic" w:hAnsi="Simplified Arabic" w:cs="Simplified Arabic"/>
          <w:b w:val="0"/>
          <w:sz w:val="28"/>
          <w:szCs w:val="28"/>
          <w:rtl/>
        </w:rPr>
        <w:t>دعوة مجامع اللغة العربية في الدول العربية كافة إلى بذل الجهد للاستفادة من (إنتر</w:t>
      </w:r>
      <w:r>
        <w:rPr>
          <w:rFonts w:ascii="Simplified Arabic" w:hAnsi="Simplified Arabic" w:cs="Simplified Arabic"/>
          <w:b w:val="0"/>
          <w:sz w:val="28"/>
          <w:szCs w:val="28"/>
          <w:rtl/>
        </w:rPr>
        <w:t>نيت) لنشر مادتها المعرفية المتعلقة باللغة العربية من خلالها.</w:t>
      </w:r>
    </w:p>
    <w:p w:rsidR="00000000" w:rsidRDefault="00CB5387" w:rsidP="002B7BE3">
      <w:pPr>
        <w:widowControl w:val="0"/>
        <w:bidi/>
        <w:spacing w:before="120" w:line="360" w:lineRule="exact"/>
        <w:ind w:firstLine="567"/>
        <w:jc w:val="both"/>
        <w:rPr>
          <w:rFonts w:ascii="CG Times" w:hAnsi="CG Times"/>
          <w:b w:val="0"/>
          <w:sz w:val="28"/>
        </w:rPr>
      </w:pPr>
      <w:r>
        <w:rPr>
          <w:rFonts w:ascii="Simplified Arabic" w:hAnsi="Simplified Arabic" w:cs="Simplified Arabic"/>
          <w:b w:val="0"/>
          <w:sz w:val="28"/>
          <w:szCs w:val="28"/>
          <w:rtl/>
        </w:rPr>
        <w:lastRenderedPageBreak/>
        <w:t>-</w:t>
      </w:r>
      <w:r>
        <w:rPr>
          <w:rFonts w:ascii="CG Times" w:hAnsi="CG Times"/>
          <w:b w:val="0"/>
          <w:sz w:val="28"/>
        </w:rPr>
        <w:t xml:space="preserve"> </w:t>
      </w:r>
      <w:r>
        <w:rPr>
          <w:rFonts w:ascii="Simplified Arabic" w:hAnsi="Simplified Arabic" w:cs="Simplified Arabic"/>
          <w:b w:val="0"/>
          <w:sz w:val="28"/>
          <w:szCs w:val="28"/>
          <w:rtl/>
        </w:rPr>
        <w:t>التأكيد على أهمية التعامل بعقلية منفتحة مع (إنترنيت)، وبحيث يتم منع الأجزاء غير المقبولة بدلاً من منع الشبكة ككل.</w:t>
      </w:r>
    </w:p>
    <w:p w:rsidR="00000000" w:rsidRDefault="00CB5387" w:rsidP="002B7BE3">
      <w:pPr>
        <w:widowControl w:val="0"/>
        <w:bidi/>
        <w:spacing w:before="120" w:line="360" w:lineRule="exact"/>
        <w:jc w:val="both"/>
        <w:rPr>
          <w:rFonts w:ascii="CG Times" w:hAnsi="CG Times"/>
          <w:b w:val="0"/>
          <w:sz w:val="24"/>
        </w:rPr>
      </w:pPr>
      <w:r>
        <w:rPr>
          <w:rFonts w:ascii="Simplified Arabic" w:hAnsi="Simplified Arabic" w:cs="Simplified Arabic"/>
          <w:sz w:val="32"/>
          <w:szCs w:val="32"/>
          <w:rtl/>
        </w:rPr>
        <w:t>المراجع:</w:t>
      </w:r>
    </w:p>
    <w:tbl>
      <w:tblPr>
        <w:tblW w:w="0" w:type="auto"/>
        <w:jc w:val="right"/>
        <w:tblLayout w:type="fixed"/>
        <w:tblLook w:val="0000"/>
      </w:tblPr>
      <w:tblGrid>
        <w:gridCol w:w="12724"/>
        <w:gridCol w:w="532"/>
      </w:tblGrid>
      <w:tr w:rsidR="00000000">
        <w:tblPrEx>
          <w:tblCellMar>
            <w:top w:w="0" w:type="dxa"/>
            <w:bottom w:w="0" w:type="dxa"/>
          </w:tblCellMar>
        </w:tblPrEx>
        <w:trPr>
          <w:jc w:val="right"/>
        </w:trPr>
        <w:tc>
          <w:tcPr>
            <w:tcW w:w="12724" w:type="dxa"/>
            <w:tcBorders>
              <w:top w:val="nil"/>
              <w:left w:val="nil"/>
              <w:bottom w:val="nil"/>
              <w:right w:val="nil"/>
            </w:tcBorders>
          </w:tcPr>
          <w:p w:rsidR="00000000" w:rsidRDefault="00CB5387" w:rsidP="002B7BE3">
            <w:pPr>
              <w:widowControl w:val="0"/>
              <w:bidi/>
              <w:spacing w:before="120" w:line="360" w:lineRule="exact"/>
              <w:ind w:right="6237"/>
              <w:jc w:val="both"/>
              <w:rPr>
                <w:rFonts w:ascii="Simplified Arabic" w:hAnsi="Simplified Arabic" w:cs="Simplified Arabic"/>
                <w:b w:val="0"/>
                <w:rtl/>
              </w:rPr>
            </w:pPr>
            <w:r>
              <w:rPr>
                <w:rFonts w:ascii="Simplified Arabic" w:hAnsi="Simplified Arabic" w:cs="Simplified Arabic"/>
                <w:b w:val="0"/>
                <w:rtl/>
              </w:rPr>
              <w:t>شبكة (إنترنيت)</w:t>
            </w:r>
          </w:p>
        </w:tc>
        <w:tc>
          <w:tcPr>
            <w:tcW w:w="532" w:type="dxa"/>
            <w:tcBorders>
              <w:top w:val="nil"/>
              <w:left w:val="nil"/>
              <w:bottom w:val="nil"/>
              <w:right w:val="nil"/>
            </w:tcBorders>
          </w:tcPr>
          <w:p w:rsidR="00000000" w:rsidRDefault="00CB5387" w:rsidP="002B7BE3">
            <w:pPr>
              <w:widowControl w:val="0"/>
              <w:numPr>
                <w:ilvl w:val="0"/>
                <w:numId w:val="1"/>
              </w:numPr>
              <w:bidi/>
              <w:spacing w:before="120" w:line="360" w:lineRule="exact"/>
              <w:ind w:right="360"/>
              <w:jc w:val="both"/>
              <w:rPr>
                <w:rFonts w:ascii="Simplified Arabic" w:hAnsi="Simplified Arabic" w:cs="Simplified Arabic"/>
                <w:b w:val="0"/>
                <w:rtl/>
              </w:rPr>
            </w:pPr>
          </w:p>
        </w:tc>
      </w:tr>
      <w:tr w:rsidR="00000000">
        <w:tblPrEx>
          <w:tblCellMar>
            <w:top w:w="0" w:type="dxa"/>
            <w:bottom w:w="0" w:type="dxa"/>
          </w:tblCellMar>
        </w:tblPrEx>
        <w:trPr>
          <w:jc w:val="right"/>
        </w:trPr>
        <w:tc>
          <w:tcPr>
            <w:tcW w:w="12724" w:type="dxa"/>
            <w:tcBorders>
              <w:top w:val="nil"/>
              <w:left w:val="nil"/>
              <w:bottom w:val="nil"/>
              <w:right w:val="nil"/>
            </w:tcBorders>
          </w:tcPr>
          <w:p w:rsidR="00000000" w:rsidRDefault="00CB5387" w:rsidP="002B7BE3">
            <w:pPr>
              <w:widowControl w:val="0"/>
              <w:numPr>
                <w:ilvl w:val="12"/>
                <w:numId w:val="0"/>
              </w:numPr>
              <w:bidi/>
              <w:spacing w:line="360" w:lineRule="exact"/>
              <w:ind w:right="6237"/>
              <w:jc w:val="both"/>
              <w:rPr>
                <w:rFonts w:ascii="Simplified Arabic" w:hAnsi="Simplified Arabic" w:cs="Simplified Arabic"/>
                <w:b w:val="0"/>
                <w:rtl/>
              </w:rPr>
            </w:pPr>
            <w:r>
              <w:rPr>
                <w:rFonts w:ascii="Simplified Arabic" w:hAnsi="Simplified Arabic" w:cs="Simplified Arabic"/>
                <w:b w:val="0"/>
                <w:rtl/>
              </w:rPr>
              <w:t>مجلة بايت الشرق الأوسط، أعداد مختلفة</w:t>
            </w:r>
          </w:p>
        </w:tc>
        <w:tc>
          <w:tcPr>
            <w:tcW w:w="532" w:type="dxa"/>
            <w:tcBorders>
              <w:top w:val="nil"/>
              <w:left w:val="nil"/>
              <w:bottom w:val="nil"/>
              <w:right w:val="nil"/>
            </w:tcBorders>
          </w:tcPr>
          <w:p w:rsidR="00000000" w:rsidRDefault="00CB5387" w:rsidP="002B7BE3">
            <w:pPr>
              <w:widowControl w:val="0"/>
              <w:numPr>
                <w:ilvl w:val="0"/>
                <w:numId w:val="1"/>
              </w:numPr>
              <w:bidi/>
              <w:spacing w:line="360" w:lineRule="exact"/>
              <w:ind w:right="360"/>
              <w:jc w:val="both"/>
              <w:rPr>
                <w:rFonts w:ascii="Simplified Arabic" w:hAnsi="Simplified Arabic" w:cs="Simplified Arabic"/>
                <w:b w:val="0"/>
                <w:rtl/>
              </w:rPr>
            </w:pPr>
          </w:p>
        </w:tc>
      </w:tr>
      <w:tr w:rsidR="00000000">
        <w:tblPrEx>
          <w:tblCellMar>
            <w:top w:w="0" w:type="dxa"/>
            <w:bottom w:w="0" w:type="dxa"/>
          </w:tblCellMar>
        </w:tblPrEx>
        <w:trPr>
          <w:jc w:val="right"/>
        </w:trPr>
        <w:tc>
          <w:tcPr>
            <w:tcW w:w="12724" w:type="dxa"/>
            <w:tcBorders>
              <w:top w:val="nil"/>
              <w:left w:val="nil"/>
              <w:bottom w:val="nil"/>
              <w:right w:val="nil"/>
            </w:tcBorders>
          </w:tcPr>
          <w:p w:rsidR="00000000" w:rsidRDefault="00CB5387" w:rsidP="002B7BE3">
            <w:pPr>
              <w:widowControl w:val="0"/>
              <w:numPr>
                <w:ilvl w:val="12"/>
                <w:numId w:val="0"/>
              </w:numPr>
              <w:bidi/>
              <w:spacing w:line="360" w:lineRule="exact"/>
              <w:ind w:right="6237"/>
              <w:jc w:val="both"/>
              <w:rPr>
                <w:rFonts w:ascii="Simplified Arabic" w:hAnsi="Simplified Arabic" w:cs="Simplified Arabic"/>
                <w:b w:val="0"/>
                <w:rtl/>
              </w:rPr>
            </w:pPr>
            <w:r>
              <w:rPr>
                <w:rFonts w:ascii="Simplified Arabic" w:hAnsi="Simplified Arabic" w:cs="Simplified Arabic"/>
                <w:b w:val="0"/>
                <w:rtl/>
              </w:rPr>
              <w:t>مجلة التقنية والأعمال، أعداد مختلفة</w:t>
            </w:r>
          </w:p>
        </w:tc>
        <w:tc>
          <w:tcPr>
            <w:tcW w:w="532" w:type="dxa"/>
            <w:tcBorders>
              <w:top w:val="nil"/>
              <w:left w:val="nil"/>
              <w:bottom w:val="nil"/>
              <w:right w:val="nil"/>
            </w:tcBorders>
          </w:tcPr>
          <w:p w:rsidR="00000000" w:rsidRDefault="00CB5387" w:rsidP="002B7BE3">
            <w:pPr>
              <w:widowControl w:val="0"/>
              <w:numPr>
                <w:ilvl w:val="0"/>
                <w:numId w:val="1"/>
              </w:numPr>
              <w:bidi/>
              <w:spacing w:line="360" w:lineRule="exact"/>
              <w:ind w:right="360"/>
              <w:jc w:val="both"/>
              <w:rPr>
                <w:rFonts w:ascii="Simplified Arabic" w:hAnsi="Simplified Arabic" w:cs="Simplified Arabic"/>
                <w:b w:val="0"/>
                <w:rtl/>
              </w:rPr>
            </w:pPr>
          </w:p>
        </w:tc>
      </w:tr>
      <w:tr w:rsidR="00000000">
        <w:tblPrEx>
          <w:tblCellMar>
            <w:top w:w="0" w:type="dxa"/>
            <w:bottom w:w="0" w:type="dxa"/>
          </w:tblCellMar>
        </w:tblPrEx>
        <w:trPr>
          <w:jc w:val="right"/>
        </w:trPr>
        <w:tc>
          <w:tcPr>
            <w:tcW w:w="12724" w:type="dxa"/>
            <w:tcBorders>
              <w:top w:val="nil"/>
              <w:left w:val="nil"/>
              <w:bottom w:val="nil"/>
              <w:right w:val="nil"/>
            </w:tcBorders>
          </w:tcPr>
          <w:p w:rsidR="00000000" w:rsidRDefault="00CB5387" w:rsidP="002B7BE3">
            <w:pPr>
              <w:widowControl w:val="0"/>
              <w:numPr>
                <w:ilvl w:val="12"/>
                <w:numId w:val="0"/>
              </w:numPr>
              <w:bidi/>
              <w:spacing w:line="360" w:lineRule="exact"/>
              <w:ind w:right="6237"/>
              <w:jc w:val="both"/>
              <w:rPr>
                <w:rFonts w:ascii="Simplified Arabic" w:hAnsi="Simplified Arabic" w:cs="Simplified Arabic"/>
                <w:b w:val="0"/>
                <w:rtl/>
              </w:rPr>
            </w:pPr>
            <w:r>
              <w:rPr>
                <w:rFonts w:ascii="Simplified Arabic" w:hAnsi="Simplified Arabic" w:cs="Simplified Arabic"/>
                <w:b w:val="0"/>
                <w:rtl/>
              </w:rPr>
              <w:t>صحيفة الجزيرة السعودية، ع 8600، 15/4/1996</w:t>
            </w:r>
          </w:p>
        </w:tc>
        <w:tc>
          <w:tcPr>
            <w:tcW w:w="532" w:type="dxa"/>
            <w:tcBorders>
              <w:top w:val="nil"/>
              <w:left w:val="nil"/>
              <w:bottom w:val="nil"/>
              <w:right w:val="nil"/>
            </w:tcBorders>
          </w:tcPr>
          <w:p w:rsidR="00000000" w:rsidRDefault="00CB5387" w:rsidP="002B7BE3">
            <w:pPr>
              <w:widowControl w:val="0"/>
              <w:numPr>
                <w:ilvl w:val="0"/>
                <w:numId w:val="1"/>
              </w:numPr>
              <w:bidi/>
              <w:spacing w:line="360" w:lineRule="exact"/>
              <w:ind w:right="360"/>
              <w:jc w:val="both"/>
              <w:rPr>
                <w:rFonts w:ascii="Simplified Arabic" w:hAnsi="Simplified Arabic" w:cs="Simplified Arabic"/>
                <w:b w:val="0"/>
                <w:rtl/>
              </w:rPr>
            </w:pPr>
          </w:p>
        </w:tc>
      </w:tr>
      <w:tr w:rsidR="00000000">
        <w:tblPrEx>
          <w:tblCellMar>
            <w:top w:w="0" w:type="dxa"/>
            <w:bottom w:w="0" w:type="dxa"/>
          </w:tblCellMar>
        </w:tblPrEx>
        <w:trPr>
          <w:jc w:val="right"/>
        </w:trPr>
        <w:tc>
          <w:tcPr>
            <w:tcW w:w="12724" w:type="dxa"/>
            <w:tcBorders>
              <w:top w:val="nil"/>
              <w:left w:val="nil"/>
              <w:bottom w:val="nil"/>
              <w:right w:val="nil"/>
            </w:tcBorders>
          </w:tcPr>
          <w:p w:rsidR="00000000" w:rsidRDefault="00CB5387" w:rsidP="002B7BE3">
            <w:pPr>
              <w:widowControl w:val="0"/>
              <w:numPr>
                <w:ilvl w:val="12"/>
                <w:numId w:val="0"/>
              </w:numPr>
              <w:bidi/>
              <w:spacing w:line="360" w:lineRule="exact"/>
              <w:ind w:right="6237"/>
              <w:jc w:val="both"/>
              <w:rPr>
                <w:rFonts w:ascii="Simplified Arabic" w:hAnsi="Simplified Arabic" w:cs="Simplified Arabic"/>
                <w:b w:val="0"/>
                <w:rtl/>
              </w:rPr>
            </w:pPr>
            <w:r>
              <w:rPr>
                <w:rFonts w:ascii="Simplified Arabic" w:hAnsi="Simplified Arabic" w:cs="Simplified Arabic"/>
                <w:b w:val="0"/>
                <w:rtl/>
              </w:rPr>
              <w:t>الخبرة الشخصية للمحاضرين</w:t>
            </w:r>
          </w:p>
        </w:tc>
        <w:tc>
          <w:tcPr>
            <w:tcW w:w="532" w:type="dxa"/>
            <w:tcBorders>
              <w:top w:val="nil"/>
              <w:left w:val="nil"/>
              <w:bottom w:val="nil"/>
              <w:right w:val="nil"/>
            </w:tcBorders>
          </w:tcPr>
          <w:p w:rsidR="00000000" w:rsidRDefault="00CB5387" w:rsidP="002B7BE3">
            <w:pPr>
              <w:widowControl w:val="0"/>
              <w:numPr>
                <w:ilvl w:val="0"/>
                <w:numId w:val="1"/>
              </w:numPr>
              <w:bidi/>
              <w:spacing w:line="360" w:lineRule="exact"/>
              <w:ind w:right="360"/>
              <w:jc w:val="both"/>
              <w:rPr>
                <w:rFonts w:ascii="Simplified Arabic" w:hAnsi="Simplified Arabic" w:cs="Simplified Arabic"/>
                <w:b w:val="0"/>
                <w:rtl/>
              </w:rPr>
            </w:pPr>
          </w:p>
        </w:tc>
      </w:tr>
      <w:tr w:rsidR="00000000">
        <w:tblPrEx>
          <w:tblCellMar>
            <w:top w:w="0" w:type="dxa"/>
            <w:bottom w:w="0" w:type="dxa"/>
          </w:tblCellMar>
        </w:tblPrEx>
        <w:trPr>
          <w:jc w:val="right"/>
        </w:trPr>
        <w:tc>
          <w:tcPr>
            <w:tcW w:w="12724" w:type="dxa"/>
            <w:tcBorders>
              <w:top w:val="nil"/>
              <w:left w:val="nil"/>
              <w:bottom w:val="nil"/>
              <w:right w:val="nil"/>
            </w:tcBorders>
          </w:tcPr>
          <w:p w:rsidR="00000000" w:rsidRDefault="00CB5387" w:rsidP="002B7BE3">
            <w:pPr>
              <w:widowControl w:val="0"/>
              <w:numPr>
                <w:ilvl w:val="12"/>
                <w:numId w:val="0"/>
              </w:numPr>
              <w:bidi/>
              <w:spacing w:line="360" w:lineRule="exact"/>
              <w:ind w:right="6237"/>
              <w:jc w:val="both"/>
              <w:rPr>
                <w:rFonts w:ascii="Simplified Arabic" w:hAnsi="Simplified Arabic" w:cs="Simplified Arabic"/>
                <w:b w:val="0"/>
                <w:rtl/>
              </w:rPr>
            </w:pPr>
            <w:r>
              <w:rPr>
                <w:rFonts w:ascii="CG Times" w:hAnsi="CG Times"/>
                <w:b w:val="0"/>
                <w:sz w:val="24"/>
              </w:rPr>
              <w:t>J &amp;M Ellsworth: Marketing on the Internet, Wiley 1995</w:t>
            </w:r>
          </w:p>
        </w:tc>
        <w:tc>
          <w:tcPr>
            <w:tcW w:w="532" w:type="dxa"/>
            <w:tcBorders>
              <w:top w:val="nil"/>
              <w:left w:val="nil"/>
              <w:bottom w:val="nil"/>
              <w:right w:val="nil"/>
            </w:tcBorders>
          </w:tcPr>
          <w:p w:rsidR="00000000" w:rsidRDefault="00CB5387" w:rsidP="002B7BE3">
            <w:pPr>
              <w:widowControl w:val="0"/>
              <w:numPr>
                <w:ilvl w:val="0"/>
                <w:numId w:val="1"/>
              </w:numPr>
              <w:bidi/>
              <w:spacing w:line="360" w:lineRule="exact"/>
              <w:ind w:right="360"/>
              <w:jc w:val="both"/>
              <w:rPr>
                <w:rFonts w:ascii="Simplified Arabic" w:hAnsi="Simplified Arabic" w:cs="Simplified Arabic"/>
                <w:b w:val="0"/>
                <w:rtl/>
              </w:rPr>
            </w:pPr>
          </w:p>
        </w:tc>
      </w:tr>
      <w:tr w:rsidR="00000000">
        <w:tblPrEx>
          <w:tblCellMar>
            <w:top w:w="0" w:type="dxa"/>
            <w:bottom w:w="0" w:type="dxa"/>
          </w:tblCellMar>
        </w:tblPrEx>
        <w:trPr>
          <w:jc w:val="right"/>
        </w:trPr>
        <w:tc>
          <w:tcPr>
            <w:tcW w:w="12724" w:type="dxa"/>
            <w:tcBorders>
              <w:top w:val="nil"/>
              <w:left w:val="nil"/>
              <w:bottom w:val="nil"/>
              <w:right w:val="nil"/>
            </w:tcBorders>
          </w:tcPr>
          <w:p w:rsidR="00000000" w:rsidRDefault="00CB5387" w:rsidP="002B7BE3">
            <w:pPr>
              <w:widowControl w:val="0"/>
              <w:numPr>
                <w:ilvl w:val="12"/>
                <w:numId w:val="0"/>
              </w:numPr>
              <w:bidi/>
              <w:spacing w:line="360" w:lineRule="exact"/>
              <w:ind w:right="6237"/>
              <w:jc w:val="both"/>
              <w:rPr>
                <w:rFonts w:ascii="CG Times" w:hAnsi="CG Times"/>
                <w:b w:val="0"/>
                <w:sz w:val="24"/>
              </w:rPr>
            </w:pPr>
            <w:r>
              <w:rPr>
                <w:rFonts w:ascii="CG Times" w:hAnsi="CG Times"/>
                <w:b w:val="0"/>
                <w:sz w:val="24"/>
              </w:rPr>
              <w:t>E</w:t>
            </w:r>
            <w:r>
              <w:rPr>
                <w:rFonts w:ascii="Simplified Arabic" w:hAnsi="Simplified Arabic" w:cs="Simplified Arabic"/>
                <w:b w:val="0"/>
                <w:rtl/>
              </w:rPr>
              <w:t>.</w:t>
            </w:r>
            <w:r>
              <w:rPr>
                <w:rFonts w:ascii="CG Times" w:hAnsi="CG Times"/>
                <w:b w:val="0"/>
                <w:sz w:val="24"/>
              </w:rPr>
              <w:t xml:space="preserve"> Gagnon: What's on the Internet,  Peachpet press 1995</w:t>
            </w:r>
          </w:p>
        </w:tc>
        <w:tc>
          <w:tcPr>
            <w:tcW w:w="532" w:type="dxa"/>
            <w:tcBorders>
              <w:top w:val="nil"/>
              <w:left w:val="nil"/>
              <w:bottom w:val="nil"/>
              <w:right w:val="nil"/>
            </w:tcBorders>
          </w:tcPr>
          <w:p w:rsidR="00000000" w:rsidRDefault="00CB5387" w:rsidP="002B7BE3">
            <w:pPr>
              <w:widowControl w:val="0"/>
              <w:numPr>
                <w:ilvl w:val="0"/>
                <w:numId w:val="1"/>
              </w:numPr>
              <w:bidi/>
              <w:spacing w:line="360" w:lineRule="exact"/>
              <w:ind w:right="360"/>
              <w:jc w:val="both"/>
              <w:rPr>
                <w:rFonts w:ascii="Simplified Arabic" w:hAnsi="Simplified Arabic" w:cs="Simplified Arabic"/>
                <w:b w:val="0"/>
                <w:rtl/>
              </w:rPr>
            </w:pPr>
          </w:p>
        </w:tc>
      </w:tr>
      <w:tr w:rsidR="00000000">
        <w:tblPrEx>
          <w:tblCellMar>
            <w:top w:w="0" w:type="dxa"/>
            <w:bottom w:w="0" w:type="dxa"/>
          </w:tblCellMar>
        </w:tblPrEx>
        <w:trPr>
          <w:jc w:val="right"/>
        </w:trPr>
        <w:tc>
          <w:tcPr>
            <w:tcW w:w="12724" w:type="dxa"/>
            <w:tcBorders>
              <w:top w:val="nil"/>
              <w:left w:val="nil"/>
              <w:bottom w:val="nil"/>
              <w:right w:val="nil"/>
            </w:tcBorders>
          </w:tcPr>
          <w:p w:rsidR="00000000" w:rsidRDefault="00CB5387" w:rsidP="002B7BE3">
            <w:pPr>
              <w:widowControl w:val="0"/>
              <w:numPr>
                <w:ilvl w:val="12"/>
                <w:numId w:val="0"/>
              </w:numPr>
              <w:bidi/>
              <w:spacing w:line="360" w:lineRule="exact"/>
              <w:ind w:right="6237"/>
              <w:jc w:val="both"/>
              <w:rPr>
                <w:rFonts w:ascii="CG Times" w:hAnsi="CG Times"/>
                <w:b w:val="0"/>
                <w:sz w:val="24"/>
              </w:rPr>
            </w:pPr>
            <w:r>
              <w:rPr>
                <w:rFonts w:ascii="CG Times" w:hAnsi="CG Times"/>
                <w:b w:val="0"/>
                <w:sz w:val="24"/>
              </w:rPr>
              <w:t>Focus, Dec 1995</w:t>
            </w:r>
          </w:p>
        </w:tc>
        <w:tc>
          <w:tcPr>
            <w:tcW w:w="532" w:type="dxa"/>
            <w:tcBorders>
              <w:top w:val="nil"/>
              <w:left w:val="nil"/>
              <w:bottom w:val="nil"/>
              <w:right w:val="nil"/>
            </w:tcBorders>
          </w:tcPr>
          <w:p w:rsidR="00000000" w:rsidRDefault="00CB5387" w:rsidP="002B7BE3">
            <w:pPr>
              <w:widowControl w:val="0"/>
              <w:numPr>
                <w:ilvl w:val="0"/>
                <w:numId w:val="1"/>
              </w:numPr>
              <w:bidi/>
              <w:spacing w:line="360" w:lineRule="exact"/>
              <w:ind w:right="360"/>
              <w:jc w:val="both"/>
              <w:rPr>
                <w:rFonts w:ascii="Simplified Arabic" w:hAnsi="Simplified Arabic" w:cs="Simplified Arabic"/>
                <w:b w:val="0"/>
                <w:rtl/>
              </w:rPr>
            </w:pPr>
          </w:p>
        </w:tc>
      </w:tr>
      <w:tr w:rsidR="00000000">
        <w:tblPrEx>
          <w:tblCellMar>
            <w:top w:w="0" w:type="dxa"/>
            <w:bottom w:w="0" w:type="dxa"/>
          </w:tblCellMar>
        </w:tblPrEx>
        <w:trPr>
          <w:jc w:val="right"/>
        </w:trPr>
        <w:tc>
          <w:tcPr>
            <w:tcW w:w="12724" w:type="dxa"/>
            <w:tcBorders>
              <w:top w:val="nil"/>
              <w:left w:val="nil"/>
              <w:bottom w:val="nil"/>
              <w:right w:val="nil"/>
            </w:tcBorders>
          </w:tcPr>
          <w:p w:rsidR="00000000" w:rsidRDefault="00CB5387" w:rsidP="002B7BE3">
            <w:pPr>
              <w:widowControl w:val="0"/>
              <w:numPr>
                <w:ilvl w:val="12"/>
                <w:numId w:val="0"/>
              </w:numPr>
              <w:bidi/>
              <w:spacing w:line="360" w:lineRule="exact"/>
              <w:ind w:right="6237"/>
              <w:jc w:val="both"/>
              <w:rPr>
                <w:rFonts w:ascii="CG Times" w:hAnsi="CG Times"/>
                <w:b w:val="0"/>
                <w:sz w:val="24"/>
              </w:rPr>
            </w:pPr>
            <w:r>
              <w:rPr>
                <w:rFonts w:ascii="CG Times" w:hAnsi="CG Times"/>
                <w:b w:val="0"/>
                <w:sz w:val="24"/>
              </w:rPr>
              <w:t>Newsweek, # 52, Dec 1995</w:t>
            </w:r>
          </w:p>
        </w:tc>
        <w:tc>
          <w:tcPr>
            <w:tcW w:w="532" w:type="dxa"/>
            <w:tcBorders>
              <w:top w:val="nil"/>
              <w:left w:val="nil"/>
              <w:bottom w:val="nil"/>
              <w:right w:val="nil"/>
            </w:tcBorders>
          </w:tcPr>
          <w:p w:rsidR="00000000" w:rsidRDefault="00CB5387" w:rsidP="002B7BE3">
            <w:pPr>
              <w:widowControl w:val="0"/>
              <w:numPr>
                <w:ilvl w:val="0"/>
                <w:numId w:val="1"/>
              </w:numPr>
              <w:bidi/>
              <w:spacing w:line="360" w:lineRule="exact"/>
              <w:ind w:right="360"/>
              <w:jc w:val="both"/>
              <w:rPr>
                <w:rFonts w:ascii="Simplified Arabic" w:hAnsi="Simplified Arabic" w:cs="Simplified Arabic"/>
                <w:b w:val="0"/>
                <w:rtl/>
              </w:rPr>
            </w:pPr>
          </w:p>
        </w:tc>
      </w:tr>
      <w:tr w:rsidR="00000000">
        <w:tblPrEx>
          <w:tblCellMar>
            <w:top w:w="0" w:type="dxa"/>
            <w:bottom w:w="0" w:type="dxa"/>
          </w:tblCellMar>
        </w:tblPrEx>
        <w:trPr>
          <w:jc w:val="right"/>
        </w:trPr>
        <w:tc>
          <w:tcPr>
            <w:tcW w:w="12724" w:type="dxa"/>
            <w:tcBorders>
              <w:top w:val="nil"/>
              <w:left w:val="nil"/>
              <w:bottom w:val="nil"/>
              <w:right w:val="nil"/>
            </w:tcBorders>
          </w:tcPr>
          <w:p w:rsidR="00000000" w:rsidRDefault="00CB5387" w:rsidP="002B7BE3">
            <w:pPr>
              <w:widowControl w:val="0"/>
              <w:numPr>
                <w:ilvl w:val="12"/>
                <w:numId w:val="0"/>
              </w:numPr>
              <w:bidi/>
              <w:spacing w:line="360" w:lineRule="exact"/>
              <w:ind w:right="6237"/>
              <w:jc w:val="both"/>
              <w:rPr>
                <w:rFonts w:ascii="CG Times" w:hAnsi="CG Times"/>
                <w:b w:val="0"/>
                <w:sz w:val="24"/>
              </w:rPr>
            </w:pPr>
            <w:r>
              <w:rPr>
                <w:rFonts w:ascii="CG Times" w:hAnsi="CG Times"/>
                <w:b w:val="0"/>
                <w:sz w:val="24"/>
              </w:rPr>
              <w:t>No</w:t>
            </w:r>
            <w:r>
              <w:rPr>
                <w:rFonts w:ascii="CG Times" w:hAnsi="CG Times"/>
                <w:b w:val="0"/>
                <w:sz w:val="24"/>
              </w:rPr>
              <w:t>vell's Businss Guide to Internet, 1995</w:t>
            </w:r>
          </w:p>
        </w:tc>
        <w:tc>
          <w:tcPr>
            <w:tcW w:w="532" w:type="dxa"/>
            <w:tcBorders>
              <w:top w:val="nil"/>
              <w:left w:val="nil"/>
              <w:bottom w:val="nil"/>
              <w:right w:val="nil"/>
            </w:tcBorders>
          </w:tcPr>
          <w:p w:rsidR="00000000" w:rsidRDefault="00CB5387" w:rsidP="002B7BE3">
            <w:pPr>
              <w:widowControl w:val="0"/>
              <w:numPr>
                <w:ilvl w:val="0"/>
                <w:numId w:val="1"/>
              </w:numPr>
              <w:bidi/>
              <w:spacing w:line="360" w:lineRule="exact"/>
              <w:ind w:right="360"/>
              <w:jc w:val="both"/>
              <w:rPr>
                <w:rFonts w:ascii="Simplified Arabic" w:hAnsi="Simplified Arabic" w:cs="Simplified Arabic"/>
                <w:b w:val="0"/>
                <w:rtl/>
              </w:rPr>
            </w:pPr>
          </w:p>
        </w:tc>
      </w:tr>
      <w:tr w:rsidR="00000000">
        <w:tblPrEx>
          <w:tblCellMar>
            <w:top w:w="0" w:type="dxa"/>
            <w:bottom w:w="0" w:type="dxa"/>
          </w:tblCellMar>
        </w:tblPrEx>
        <w:trPr>
          <w:jc w:val="right"/>
        </w:trPr>
        <w:tc>
          <w:tcPr>
            <w:tcW w:w="12724" w:type="dxa"/>
            <w:tcBorders>
              <w:top w:val="nil"/>
              <w:left w:val="nil"/>
              <w:bottom w:val="nil"/>
              <w:right w:val="nil"/>
            </w:tcBorders>
          </w:tcPr>
          <w:p w:rsidR="00000000" w:rsidRDefault="00CB5387" w:rsidP="002B7BE3">
            <w:pPr>
              <w:widowControl w:val="0"/>
              <w:numPr>
                <w:ilvl w:val="12"/>
                <w:numId w:val="0"/>
              </w:numPr>
              <w:bidi/>
              <w:spacing w:line="360" w:lineRule="exact"/>
              <w:ind w:right="6237"/>
              <w:jc w:val="both"/>
              <w:rPr>
                <w:rFonts w:ascii="CG Times" w:hAnsi="CG Times"/>
                <w:b w:val="0"/>
                <w:sz w:val="24"/>
              </w:rPr>
            </w:pPr>
            <w:r>
              <w:rPr>
                <w:rFonts w:ascii="CG Times" w:hAnsi="CG Times"/>
                <w:b w:val="0"/>
                <w:sz w:val="24"/>
              </w:rPr>
              <w:t>Middle east Communications, March 1996</w:t>
            </w:r>
          </w:p>
        </w:tc>
        <w:tc>
          <w:tcPr>
            <w:tcW w:w="532" w:type="dxa"/>
            <w:tcBorders>
              <w:top w:val="nil"/>
              <w:left w:val="nil"/>
              <w:bottom w:val="nil"/>
              <w:right w:val="nil"/>
            </w:tcBorders>
          </w:tcPr>
          <w:p w:rsidR="00000000" w:rsidRDefault="00CB5387" w:rsidP="002B7BE3">
            <w:pPr>
              <w:widowControl w:val="0"/>
              <w:numPr>
                <w:ilvl w:val="0"/>
                <w:numId w:val="1"/>
              </w:numPr>
              <w:bidi/>
              <w:spacing w:line="360" w:lineRule="exact"/>
              <w:ind w:right="360"/>
              <w:jc w:val="both"/>
              <w:rPr>
                <w:rFonts w:ascii="Simplified Arabic" w:hAnsi="Simplified Arabic" w:cs="Simplified Arabic"/>
                <w:b w:val="0"/>
                <w:rtl/>
              </w:rPr>
            </w:pPr>
          </w:p>
        </w:tc>
      </w:tr>
      <w:tr w:rsidR="00000000">
        <w:tblPrEx>
          <w:tblCellMar>
            <w:top w:w="0" w:type="dxa"/>
            <w:bottom w:w="0" w:type="dxa"/>
          </w:tblCellMar>
        </w:tblPrEx>
        <w:trPr>
          <w:jc w:val="right"/>
        </w:trPr>
        <w:tc>
          <w:tcPr>
            <w:tcW w:w="12724" w:type="dxa"/>
            <w:tcBorders>
              <w:top w:val="nil"/>
              <w:left w:val="nil"/>
              <w:bottom w:val="nil"/>
              <w:right w:val="nil"/>
            </w:tcBorders>
          </w:tcPr>
          <w:p w:rsidR="00000000" w:rsidRDefault="00CB5387" w:rsidP="002B7BE3">
            <w:pPr>
              <w:widowControl w:val="0"/>
              <w:numPr>
                <w:ilvl w:val="12"/>
                <w:numId w:val="0"/>
              </w:numPr>
              <w:bidi/>
              <w:spacing w:line="360" w:lineRule="exact"/>
              <w:ind w:right="6237"/>
              <w:jc w:val="both"/>
              <w:rPr>
                <w:rFonts w:ascii="CG Times" w:hAnsi="CG Times"/>
                <w:b w:val="0"/>
                <w:sz w:val="24"/>
              </w:rPr>
            </w:pPr>
            <w:r>
              <w:rPr>
                <w:rFonts w:ascii="CG Times" w:hAnsi="CG Times"/>
                <w:b w:val="0"/>
                <w:sz w:val="24"/>
              </w:rPr>
              <w:t>InDepth, April 1995</w:t>
            </w:r>
          </w:p>
        </w:tc>
        <w:tc>
          <w:tcPr>
            <w:tcW w:w="532" w:type="dxa"/>
            <w:tcBorders>
              <w:top w:val="nil"/>
              <w:left w:val="nil"/>
              <w:bottom w:val="nil"/>
              <w:right w:val="nil"/>
            </w:tcBorders>
          </w:tcPr>
          <w:p w:rsidR="00000000" w:rsidRDefault="00CB5387" w:rsidP="002B7BE3">
            <w:pPr>
              <w:widowControl w:val="0"/>
              <w:numPr>
                <w:ilvl w:val="0"/>
                <w:numId w:val="1"/>
              </w:numPr>
              <w:bidi/>
              <w:spacing w:line="360" w:lineRule="exact"/>
              <w:ind w:right="360"/>
              <w:jc w:val="both"/>
              <w:rPr>
                <w:rFonts w:ascii="Simplified Arabic" w:hAnsi="Simplified Arabic" w:cs="Simplified Arabic"/>
                <w:b w:val="0"/>
                <w:rtl/>
              </w:rPr>
            </w:pPr>
          </w:p>
        </w:tc>
      </w:tr>
      <w:tr w:rsidR="00000000">
        <w:tblPrEx>
          <w:tblCellMar>
            <w:top w:w="0" w:type="dxa"/>
            <w:bottom w:w="0" w:type="dxa"/>
          </w:tblCellMar>
        </w:tblPrEx>
        <w:trPr>
          <w:jc w:val="right"/>
        </w:trPr>
        <w:tc>
          <w:tcPr>
            <w:tcW w:w="12724" w:type="dxa"/>
            <w:tcBorders>
              <w:top w:val="nil"/>
              <w:left w:val="nil"/>
              <w:bottom w:val="nil"/>
              <w:right w:val="nil"/>
            </w:tcBorders>
          </w:tcPr>
          <w:p w:rsidR="00000000" w:rsidRDefault="00CB5387" w:rsidP="002B7BE3">
            <w:pPr>
              <w:widowControl w:val="0"/>
              <w:numPr>
                <w:ilvl w:val="12"/>
                <w:numId w:val="0"/>
              </w:numPr>
              <w:bidi/>
              <w:spacing w:line="360" w:lineRule="exact"/>
              <w:ind w:right="6237"/>
              <w:jc w:val="both"/>
              <w:rPr>
                <w:rFonts w:ascii="CG Times" w:hAnsi="CG Times"/>
                <w:b w:val="0"/>
                <w:sz w:val="24"/>
              </w:rPr>
            </w:pPr>
            <w:r>
              <w:rPr>
                <w:rFonts w:ascii="CG Times" w:hAnsi="CG Times"/>
                <w:b w:val="0"/>
                <w:sz w:val="24"/>
              </w:rPr>
              <w:t>Windows User Magazine-Middle East, March 1996</w:t>
            </w:r>
          </w:p>
        </w:tc>
        <w:tc>
          <w:tcPr>
            <w:tcW w:w="532" w:type="dxa"/>
            <w:tcBorders>
              <w:top w:val="nil"/>
              <w:left w:val="nil"/>
              <w:bottom w:val="nil"/>
              <w:right w:val="nil"/>
            </w:tcBorders>
          </w:tcPr>
          <w:p w:rsidR="00000000" w:rsidRDefault="00CB5387" w:rsidP="002B7BE3">
            <w:pPr>
              <w:widowControl w:val="0"/>
              <w:numPr>
                <w:ilvl w:val="0"/>
                <w:numId w:val="1"/>
              </w:numPr>
              <w:bidi/>
              <w:spacing w:line="360" w:lineRule="exact"/>
              <w:ind w:right="360"/>
              <w:jc w:val="both"/>
              <w:rPr>
                <w:rFonts w:ascii="Simplified Arabic" w:hAnsi="Simplified Arabic" w:cs="Simplified Arabic"/>
                <w:b w:val="0"/>
                <w:rtl/>
              </w:rPr>
            </w:pPr>
          </w:p>
        </w:tc>
      </w:tr>
    </w:tbl>
    <w:p w:rsidR="00CB5387" w:rsidRDefault="00CB5387" w:rsidP="002B7BE3">
      <w:pPr>
        <w:widowControl w:val="0"/>
        <w:bidi/>
        <w:spacing w:before="120" w:line="360" w:lineRule="exact"/>
        <w:ind w:firstLine="567"/>
        <w:jc w:val="both"/>
        <w:rPr>
          <w:rFonts w:ascii="Simplified Arabic" w:hAnsi="Simplified Arabic" w:cs="Simplified Arabic"/>
          <w:b w:val="0"/>
          <w:rtl/>
        </w:rPr>
      </w:pPr>
    </w:p>
    <w:sectPr w:rsidR="00CB5387">
      <w:footerReference w:type="default" r:id="rId7"/>
      <w:endnotePr>
        <w:numFmt w:val="lowerLetter"/>
      </w:endnotePr>
      <w:pgSz w:w="11907" w:h="16840"/>
      <w:pgMar w:top="2563" w:right="2410" w:bottom="2563" w:left="2410" w:header="720" w:footer="3033" w:gutter="0"/>
      <w:pgNumType w:start="1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5387" w:rsidRDefault="00CB5387">
      <w:r>
        <w:separator/>
      </w:r>
    </w:p>
  </w:endnote>
  <w:endnote w:type="continuationSeparator" w:id="1">
    <w:p w:rsidR="00CB5387" w:rsidRDefault="00CB53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Monotype Koufi">
    <w:panose1 w:val="00000000000000000000"/>
    <w:charset w:val="B2"/>
    <w:family w:val="auto"/>
    <w:pitch w:val="variable"/>
    <w:sig w:usb0="02942001" w:usb1="03D40006" w:usb2="02620000" w:usb3="00000000" w:csb0="00000040"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B5387">
    <w:pPr>
      <w:pStyle w:val="a3"/>
      <w:framePr w:w="662" w:wrap="auto" w:vAnchor="text" w:hAnchor="margin" w:xAlign="center" w:y="5"/>
      <w:jc w:val="center"/>
      <w:rPr>
        <w:rStyle w:val="a4"/>
        <w:rFonts w:ascii="Simplified Arabic" w:hAnsi="Simplified Arabic" w:cs="Simplified Arabic"/>
        <w:sz w:val="28"/>
        <w:szCs w:val="28"/>
        <w:rtl/>
      </w:rPr>
    </w:pPr>
    <w:r>
      <w:rPr>
        <w:rStyle w:val="a4"/>
        <w:b w:val="0"/>
        <w:sz w:val="28"/>
      </w:rPr>
      <w:fldChar w:fldCharType="begin"/>
    </w:r>
    <w:r>
      <w:rPr>
        <w:rStyle w:val="a4"/>
        <w:b w:val="0"/>
        <w:sz w:val="28"/>
      </w:rPr>
      <w:instrText xml:space="preserve">PAGE  </w:instrText>
    </w:r>
    <w:r>
      <w:rPr>
        <w:rStyle w:val="a4"/>
        <w:b w:val="0"/>
        <w:sz w:val="28"/>
      </w:rPr>
      <w:fldChar w:fldCharType="separate"/>
    </w:r>
    <w:r w:rsidR="00CB086F">
      <w:rPr>
        <w:rStyle w:val="a4"/>
        <w:b w:val="0"/>
        <w:noProof/>
        <w:sz w:val="28"/>
      </w:rPr>
      <w:t>33</w:t>
    </w:r>
    <w:r>
      <w:rPr>
        <w:rStyle w:val="a4"/>
        <w:b w:val="0"/>
        <w:sz w:val="28"/>
      </w:rPr>
      <w:fldChar w:fldCharType="end"/>
    </w:r>
  </w:p>
  <w:p w:rsidR="00000000" w:rsidRDefault="00CB5387">
    <w:pPr>
      <w:pStyle w:val="a3"/>
      <w:ind w:left="360"/>
      <w:rPr>
        <w:rFonts w:ascii="Simplified Arabic" w:hAnsi="Simplified Arabic" w:cs="Simplified Arabic"/>
        <w:rt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5387" w:rsidRDefault="00CB5387">
      <w:r>
        <w:separator/>
      </w:r>
    </w:p>
  </w:footnote>
  <w:footnote w:type="continuationSeparator" w:id="1">
    <w:p w:rsidR="00CB5387" w:rsidRDefault="00CB53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F91C8F"/>
    <w:multiLevelType w:val="singleLevel"/>
    <w:tmpl w:val="0FB8740C"/>
    <w:lvl w:ilvl="0">
      <w:start w:val="1"/>
      <w:numFmt w:val="decimal"/>
      <w:lvlText w:val="%1."/>
      <w:legacy w:legacy="1" w:legacySpace="0" w:legacyIndent="360"/>
      <w:lvlJc w:val="left"/>
      <w:pPr>
        <w:ind w:left="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oNotTrackMoves/>
  <w:defaultTabStop w:val="567"/>
  <w:doNotHyphenateCaps/>
  <w:drawingGridHorizontalSpacing w:val="120"/>
  <w:drawingGridVerticalSpacing w:val="120"/>
  <w:displayVerticalDrawingGridEvery w:val="0"/>
  <w:doNotUseMarginsForDrawingGridOrigin/>
  <w:characterSpacingControl w:val="doNotCompress"/>
  <w:footnotePr>
    <w:footnote w:id="0"/>
    <w:footnote w:id="1"/>
  </w:footnotePr>
  <w:endnotePr>
    <w:numFmt w:val="lowerLetter"/>
    <w:endnote w:id="0"/>
    <w:endnote w:id="1"/>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B7BE3"/>
    <w:rsid w:val="002B7BE3"/>
    <w:rsid w:val="004C777E"/>
    <w:rsid w:val="00570564"/>
    <w:rsid w:val="00805A4D"/>
    <w:rsid w:val="009250DB"/>
    <w:rsid w:val="00B141DC"/>
    <w:rsid w:val="00CB086F"/>
    <w:rsid w:val="00CB5387"/>
  </w:rsids>
  <m:mathPr>
    <m:mathFont m:val="Cambria Math"/>
    <m:brkBin m:val="before"/>
    <m:brkBinSub m:val="--"/>
    <m:smallFrac m:val="off"/>
    <m:dispDef/>
    <m:lMargin m:val="0"/>
    <m:rMargin m:val="0"/>
    <m:defJc m:val="centerGroup"/>
    <m:wrapIndent m:val="1440"/>
    <m:intLim m:val="subSup"/>
    <m:naryLim m:val="undOvr"/>
  </m:mathPr>
  <w:uiCompat97To2003/>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adjustRightInd w:val="0"/>
      <w:textAlignment w:val="baseline"/>
    </w:pPr>
    <w:rPr>
      <w:b/>
      <w:bCs/>
    </w:rPr>
  </w:style>
  <w:style w:type="paragraph" w:styleId="1">
    <w:name w:val="heading 1"/>
    <w:basedOn w:val="a"/>
    <w:next w:val="a"/>
    <w:qFormat/>
    <w:pPr>
      <w:keepNext/>
      <w:ind w:left="851" w:right="509"/>
      <w:jc w:val="both"/>
      <w:outlineLvl w:val="0"/>
    </w:pPr>
    <w:rPr>
      <w:b w:val="0"/>
      <w:bCs w:val="0"/>
      <w:sz w:val="36"/>
      <w:szCs w:val="36"/>
      <w:u w:val="single"/>
    </w:rPr>
  </w:style>
  <w:style w:type="paragraph" w:styleId="2">
    <w:name w:val="heading 2"/>
    <w:basedOn w:val="a"/>
    <w:next w:val="a"/>
    <w:qFormat/>
    <w:pPr>
      <w:keepNext/>
      <w:spacing w:line="360" w:lineRule="exact"/>
      <w:jc w:val="center"/>
      <w:outlineLvl w:val="1"/>
    </w:pPr>
    <w:rPr>
      <w:rFonts w:ascii="Simplified Arabic" w:hAnsi="Simplified Arabic" w:cs="Simplified Arabic"/>
      <w:sz w:val="32"/>
      <w:szCs w:val="32"/>
    </w:rPr>
  </w:style>
  <w:style w:type="paragraph" w:styleId="3">
    <w:name w:val="heading 3"/>
    <w:basedOn w:val="a"/>
    <w:next w:val="a"/>
    <w:qFormat/>
    <w:pPr>
      <w:keepNext/>
      <w:jc w:val="center"/>
      <w:outlineLvl w:val="2"/>
    </w:pPr>
    <w:rPr>
      <w:sz w:val="36"/>
      <w:szCs w:val="36"/>
    </w:rPr>
  </w:style>
  <w:style w:type="paragraph" w:styleId="4">
    <w:name w:val="heading 4"/>
    <w:basedOn w:val="a"/>
    <w:next w:val="a"/>
    <w:qFormat/>
    <w:pPr>
      <w:keepNext/>
      <w:spacing w:line="500" w:lineRule="exact"/>
      <w:jc w:val="center"/>
      <w:outlineLvl w:val="3"/>
    </w:pPr>
    <w:rPr>
      <w:rFonts w:ascii="Monotype Koufi" w:hAnsi="Monotype Koufi" w:cs="Monotype Koufi"/>
      <w:b w:val="0"/>
      <w:bCs w:val="0"/>
      <w:sz w:val="32"/>
      <w:szCs w:val="3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pPr>
  </w:style>
  <w:style w:type="character" w:styleId="a4">
    <w:name w:val="page number"/>
    <w:basedOn w:val="a0"/>
    <w:semiHidden/>
  </w:style>
  <w:style w:type="paragraph" w:styleId="a5">
    <w:name w:val="header"/>
    <w:basedOn w:val="a"/>
    <w:semiHidden/>
    <w:pPr>
      <w:tabs>
        <w:tab w:val="center" w:pos="4153"/>
        <w:tab w:val="right" w:pos="8306"/>
      </w:tabs>
    </w:pPr>
  </w:style>
  <w:style w:type="paragraph" w:customStyle="1" w:styleId="BodyText2">
    <w:name w:val="Body Text 2"/>
    <w:basedOn w:val="a"/>
    <w:pPr>
      <w:widowControl w:val="0"/>
      <w:spacing w:before="120" w:line="360" w:lineRule="exact"/>
      <w:ind w:firstLine="567"/>
      <w:jc w:val="both"/>
    </w:pPr>
    <w:rPr>
      <w:rFonts w:ascii="Simplified Arabic" w:hAnsi="Simplified Arabic" w:cs="Simplified Arabic"/>
      <w:b w:val="0"/>
      <w:bCs w:val="0"/>
      <w:sz w:val="28"/>
      <w:szCs w:val="28"/>
    </w:rPr>
  </w:style>
  <w:style w:type="paragraph" w:customStyle="1" w:styleId="BodyTextIndent2">
    <w:name w:val="Body Text Indent 2"/>
    <w:basedOn w:val="a"/>
    <w:pPr>
      <w:widowControl w:val="0"/>
      <w:spacing w:before="120" w:line="360" w:lineRule="exact"/>
      <w:ind w:firstLine="567"/>
      <w:jc w:val="both"/>
    </w:pPr>
    <w:rPr>
      <w:rFonts w:ascii="Simplified Arabic" w:hAnsi="Simplified Arabic" w:cs="Simplified Arabic"/>
      <w:b w:val="0"/>
      <w:bCs w:val="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24</Pages>
  <Words>5340</Words>
  <Characters>30444</Characters>
  <Application>Microsoft Office Word</Application>
  <DocSecurity>0</DocSecurity>
  <Lines>253</Lines>
  <Paragraphs>71</Paragraphs>
  <ScaleCrop>false</ScaleCrop>
  <HeadingPairs>
    <vt:vector size="4" baseType="variant">
      <vt:variant>
        <vt:lpstr>العنوان</vt:lpstr>
      </vt:variant>
      <vt:variant>
        <vt:i4>1</vt:i4>
      </vt:variant>
      <vt:variant>
        <vt:lpstr>بسم الله الرحمن الرحيم</vt:lpstr>
      </vt:variant>
      <vt:variant>
        <vt:i4>0</vt:i4>
      </vt:variant>
    </vt:vector>
  </HeadingPairs>
  <TitlesOfParts>
    <vt:vector size="1" baseType="lpstr">
      <vt:lpstr>بسم الله الرحمن الرحيم</vt:lpstr>
    </vt:vector>
  </TitlesOfParts>
  <Company>WW</Company>
  <LinksUpToDate>false</LinksUpToDate>
  <CharactersWithSpaces>35713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بسم الله الرحمن الرحيم</dc:title>
  <dc:subject/>
  <dc:creator>Salah Adin Salim SarSour</dc:creator>
  <cp:keywords/>
  <dc:description/>
  <cp:lastModifiedBy>User</cp:lastModifiedBy>
  <cp:revision>6</cp:revision>
  <cp:lastPrinted>1996-09-18T05:24:00Z</cp:lastPrinted>
  <dcterms:created xsi:type="dcterms:W3CDTF">2004-08-31T03:58:00Z</dcterms:created>
  <dcterms:modified xsi:type="dcterms:W3CDTF">2015-11-02T10:19:00Z</dcterms:modified>
</cp:coreProperties>
</file>