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40EC" w:rsidRDefault="002040EC">
      <w:pPr>
        <w:spacing w:before="144" w:line="380" w:lineRule="exact"/>
        <w:ind w:left="509" w:right="851"/>
        <w:jc w:val="both"/>
        <w:rPr>
          <w:b w:val="0"/>
          <w:sz w:val="36"/>
          <w:u w:val="single"/>
        </w:rPr>
      </w:pPr>
    </w:p>
    <w:p w:rsidR="002040EC" w:rsidRDefault="002040EC">
      <w:pPr>
        <w:spacing w:before="144" w:line="380" w:lineRule="exact"/>
        <w:jc w:val="both"/>
        <w:rPr>
          <w:rFonts w:ascii="Simplified Arabic" w:hAnsi="Simplified Arabic" w:cs="Simplified Arabic"/>
          <w:rtl/>
        </w:rPr>
      </w:pPr>
    </w:p>
    <w:p w:rsidR="002040EC" w:rsidRDefault="002861FF">
      <w:pPr>
        <w:jc w:val="center"/>
      </w:pPr>
      <w:r>
        <w:rPr>
          <w:sz w:val="40"/>
          <w:szCs w:val="40"/>
          <w:rtl/>
        </w:rPr>
        <w:t>المحاضرة الخامسة</w:t>
      </w:r>
    </w:p>
    <w:p w:rsidR="002040EC" w:rsidRDefault="002040EC">
      <w:pPr>
        <w:spacing w:before="144" w:line="380" w:lineRule="exact"/>
        <w:jc w:val="both"/>
        <w:rPr>
          <w:rFonts w:ascii="Simplified Arabic" w:hAnsi="Simplified Arabic" w:cs="Simplified Arabic"/>
          <w:rtl/>
        </w:rPr>
      </w:pPr>
    </w:p>
    <w:p w:rsidR="002040EC" w:rsidRDefault="002040EC">
      <w:pPr>
        <w:spacing w:before="144" w:line="380" w:lineRule="exact"/>
        <w:jc w:val="both"/>
        <w:rPr>
          <w:rFonts w:ascii="Simplified Arabic" w:hAnsi="Simplified Arabic" w:cs="Simplified Arabic"/>
          <w:rtl/>
        </w:rPr>
      </w:pPr>
    </w:p>
    <w:p w:rsidR="002040EC" w:rsidRDefault="00DD2E91">
      <w:pPr>
        <w:spacing w:before="144" w:line="380" w:lineRule="exact"/>
        <w:jc w:val="both"/>
        <w:rPr>
          <w:rFonts w:ascii="Monotype Koufi" w:hAnsi="Monotype Koufi" w:cs="Monotype Koufi"/>
          <w:sz w:val="32"/>
          <w:szCs w:val="32"/>
          <w:rtl/>
          <w:lang w:bidi="ar-JO"/>
        </w:rPr>
      </w:pPr>
      <w:r>
        <w:rPr>
          <w:rFonts w:ascii="Simplified Arabic" w:hAnsi="Simplified Arabic" w:cs="Simplified Arabic" w:hint="cs"/>
          <w:rtl/>
          <w:lang w:bidi="ar-JO"/>
        </w:rPr>
        <w:t xml:space="preserve">الحاسوب والنحو العربي                                   </w:t>
      </w:r>
    </w:p>
    <w:p w:rsidR="002040EC" w:rsidRDefault="002040EC">
      <w:pPr>
        <w:spacing w:before="144" w:line="380" w:lineRule="exact"/>
        <w:jc w:val="both"/>
        <w:rPr>
          <w:rFonts w:ascii="Simplified Arabic" w:hAnsi="Simplified Arabic" w:cs="Simplified Arabic"/>
          <w:rtl/>
        </w:rPr>
      </w:pPr>
    </w:p>
    <w:p w:rsidR="002040EC" w:rsidRDefault="002040EC">
      <w:pPr>
        <w:spacing w:before="144" w:line="380" w:lineRule="exact"/>
        <w:ind w:firstLine="3679"/>
        <w:jc w:val="both"/>
        <w:rPr>
          <w:rFonts w:ascii="Simplified Arabic" w:hAnsi="Simplified Arabic" w:cs="Simplified Arabic"/>
          <w:rtl/>
        </w:rPr>
      </w:pPr>
    </w:p>
    <w:p w:rsidR="002040EC" w:rsidRDefault="002861FF" w:rsidP="00DD2E91">
      <w:pPr>
        <w:bidi/>
        <w:spacing w:before="144" w:line="380" w:lineRule="exact"/>
        <w:ind w:firstLine="3254"/>
        <w:jc w:val="both"/>
        <w:rPr>
          <w:rFonts w:ascii="Simplified Arabic" w:hAnsi="Simplified Arabic" w:cs="Simplified Arabic"/>
          <w:rtl/>
        </w:rPr>
      </w:pPr>
      <w:r>
        <w:rPr>
          <w:rFonts w:ascii="Simplified Arabic" w:hAnsi="Simplified Arabic" w:cs="Simplified Arabic"/>
          <w:rtl/>
        </w:rPr>
        <w:t>الدكتور نبيل علي</w:t>
      </w:r>
    </w:p>
    <w:p w:rsidR="002040EC" w:rsidRDefault="002861FF" w:rsidP="00DD2E91">
      <w:pPr>
        <w:bidi/>
        <w:spacing w:before="144" w:line="380" w:lineRule="exact"/>
        <w:ind w:firstLine="3254"/>
        <w:jc w:val="both"/>
        <w:rPr>
          <w:rFonts w:ascii="Simplified Arabic" w:hAnsi="Simplified Arabic" w:cs="Simplified Arabic"/>
          <w:rtl/>
        </w:rPr>
      </w:pPr>
      <w:r>
        <w:rPr>
          <w:rFonts w:ascii="Simplified Arabic" w:hAnsi="Simplified Arabic" w:cs="Simplified Arabic"/>
          <w:rtl/>
        </w:rPr>
        <w:t>نائب رئيس مجلس الإدارة ومدير البحوث</w:t>
      </w:r>
    </w:p>
    <w:p w:rsidR="002040EC" w:rsidRDefault="002861FF" w:rsidP="00DD2E91">
      <w:pPr>
        <w:bidi/>
        <w:spacing w:before="144" w:line="380" w:lineRule="exact"/>
        <w:ind w:firstLine="3254"/>
        <w:jc w:val="both"/>
        <w:rPr>
          <w:rFonts w:ascii="Simplified Arabic" w:hAnsi="Simplified Arabic" w:cs="Simplified Arabic"/>
          <w:rtl/>
        </w:rPr>
      </w:pPr>
      <w:r>
        <w:rPr>
          <w:rFonts w:ascii="Simplified Arabic" w:hAnsi="Simplified Arabic" w:cs="Simplified Arabic"/>
          <w:rtl/>
        </w:rPr>
        <w:t>في مؤسسة صخر- مصر</w:t>
      </w:r>
    </w:p>
    <w:p w:rsidR="002040EC" w:rsidRDefault="002040EC" w:rsidP="00DD2E91">
      <w:pPr>
        <w:bidi/>
        <w:spacing w:before="144" w:line="380" w:lineRule="exact"/>
        <w:ind w:firstLine="3254"/>
        <w:jc w:val="both"/>
        <w:rPr>
          <w:rFonts w:ascii="Simplified Arabic" w:hAnsi="Simplified Arabic" w:cs="Simplified Arabic" w:hint="cs"/>
          <w:rtl/>
          <w:lang w:bidi="ar-JO"/>
        </w:rPr>
      </w:pPr>
    </w:p>
    <w:p w:rsidR="002040EC" w:rsidRDefault="00B01743">
      <w:pPr>
        <w:spacing w:before="144" w:line="380" w:lineRule="exact"/>
        <w:ind w:firstLine="3254"/>
        <w:jc w:val="both"/>
        <w:rPr>
          <w:rFonts w:ascii="Simplified Arabic" w:hAnsi="Simplified Arabic" w:cs="Simplified Arabic"/>
          <w:rtl/>
        </w:rPr>
      </w:pPr>
      <w:r w:rsidRPr="00B01743">
        <w:rPr>
          <w:noProof/>
          <w:rtl/>
        </w:rPr>
        <w:pict>
          <v:rect id="_x0000_s1026" style="position:absolute;left:0;text-align:left;margin-left:14.4pt;margin-top:475.35pt;width:319.55pt;height:35.55pt;z-index:1;mso-position-horizontal-relative:margin;mso-position-vertical-relative:margin" o:allowincell="f" strokecolor="white" strokeweight="1pt">
            <v:textbox inset="0,0,0,0">
              <w:txbxContent>
                <w:p w:rsidR="002040EC" w:rsidRDefault="002861FF">
                  <w:pPr>
                    <w:jc w:val="center"/>
                    <w:rPr>
                      <w:rFonts w:ascii="Simplified Arabic" w:hAnsi="Simplified Arabic" w:cs="Simplified Arabic"/>
                      <w:rtl/>
                    </w:rPr>
                  </w:pPr>
                  <w:r>
                    <w:rPr>
                      <w:rFonts w:ascii="Monotype Koufi" w:hAnsi="Monotype Koufi" w:cs="Monotype Koufi"/>
                      <w:sz w:val="26"/>
                      <w:szCs w:val="26"/>
                      <w:rtl/>
                    </w:rPr>
                    <w:t>السبت  29 محرم 1417هـ - 15 حزيران 1996م</w:t>
                  </w:r>
                </w:p>
              </w:txbxContent>
            </v:textbox>
            <w10:wrap anchorx="margin" anchory="margin"/>
          </v:rect>
        </w:pict>
      </w:r>
    </w:p>
    <w:p w:rsidR="002040EC" w:rsidRDefault="002040EC">
      <w:pPr>
        <w:spacing w:before="144" w:line="380" w:lineRule="exact"/>
        <w:jc w:val="both"/>
        <w:rPr>
          <w:rFonts w:ascii="Monotype Koufi" w:hAnsi="Monotype Koufi" w:cs="Monotype Koufi"/>
          <w:rtl/>
        </w:rPr>
      </w:pPr>
    </w:p>
    <w:p w:rsidR="002040EC" w:rsidRDefault="002040EC">
      <w:pPr>
        <w:spacing w:before="144" w:line="380" w:lineRule="exact"/>
        <w:ind w:firstLine="3254"/>
        <w:jc w:val="both"/>
        <w:rPr>
          <w:rFonts w:ascii="Simplified Arabic" w:hAnsi="Simplified Arabic" w:cs="Simplified Arabic"/>
          <w:rtl/>
        </w:rPr>
      </w:pPr>
    </w:p>
    <w:p w:rsidR="002040EC" w:rsidRDefault="002861FF">
      <w:pPr>
        <w:widowControl w:val="0"/>
        <w:spacing w:before="144" w:line="380" w:lineRule="exact"/>
        <w:ind w:firstLine="567"/>
        <w:jc w:val="both"/>
        <w:rPr>
          <w:rFonts w:ascii="Simplified Arabic" w:hAnsi="Simplified Arabic" w:cs="Simplified Arabic"/>
          <w:rtl/>
        </w:rPr>
      </w:pPr>
      <w:r>
        <w:rPr>
          <w:rFonts w:ascii="Simplified Arabic" w:hAnsi="Simplified Arabic" w:cs="Simplified Arabic"/>
          <w:rtl/>
        </w:rPr>
        <w:br w:type="page"/>
      </w:r>
      <w:r>
        <w:rPr>
          <w:rFonts w:ascii="Simplified Arabic" w:hAnsi="Simplified Arabic" w:cs="Simplified Arabic"/>
          <w:rtl/>
        </w:rPr>
        <w:lastRenderedPageBreak/>
        <w:br w:type="page"/>
      </w:r>
    </w:p>
    <w:p w:rsidR="002040EC" w:rsidRDefault="002861FF" w:rsidP="00DD2E91">
      <w:pPr>
        <w:widowControl w:val="0"/>
        <w:bidi/>
        <w:spacing w:before="144" w:line="380" w:lineRule="exact"/>
        <w:ind w:hanging="1"/>
        <w:jc w:val="both"/>
        <w:rPr>
          <w:rFonts w:ascii="Simplified Arabic" w:hAnsi="Simplified Arabic" w:cs="Simplified Arabic"/>
          <w:b w:val="0"/>
          <w:sz w:val="28"/>
          <w:szCs w:val="28"/>
          <w:rtl/>
        </w:rPr>
      </w:pPr>
      <w:r>
        <w:rPr>
          <w:rFonts w:ascii="Simplified Arabic" w:hAnsi="Simplified Arabic" w:cs="Simplified Arabic"/>
          <w:b w:val="0"/>
          <w:sz w:val="28"/>
          <w:szCs w:val="28"/>
          <w:rtl/>
        </w:rPr>
        <w:t>مقدمة:</w:t>
      </w:r>
    </w:p>
    <w:p w:rsidR="002040EC" w:rsidRDefault="002861FF" w:rsidP="00DD2E91">
      <w:pPr>
        <w:widowControl w:val="0"/>
        <w:bidi/>
        <w:spacing w:before="120" w:line="38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تعد معالجة النحو العربي آلياً بوساطة الحاسوب أحد المقومات الرئيسية لإعداد اللغة العربية لكي تلحق بعصر المعلومات، حيث يتوقف على هذا المعالجة مدى نجاحنا في تطوير برامج عربية في العديد من التطبيقات التعليمية والمكتبية والثقافية، وكذلك في تطوير أساليب البحث اللغوي لدينا وتحديث البنية الأساسية للغتنا الأم، وتحصيئ</w:t>
      </w:r>
      <w:r w:rsidR="00DD2E91">
        <w:rPr>
          <w:rFonts w:ascii="Simplified Arabic" w:hAnsi="Simplified Arabic" w:cs="Simplified Arabic"/>
          <w:b w:val="0"/>
          <w:sz w:val="28"/>
          <w:szCs w:val="28"/>
          <w:rtl/>
        </w:rPr>
        <w:t>ة هذه اللغة العظيمة لتصبح عضواٍ</w:t>
      </w:r>
      <w:r>
        <w:rPr>
          <w:rFonts w:ascii="Simplified Arabic" w:hAnsi="Simplified Arabic" w:cs="Simplified Arabic"/>
          <w:b w:val="0"/>
          <w:sz w:val="28"/>
          <w:szCs w:val="28"/>
          <w:rtl/>
        </w:rPr>
        <w:t xml:space="preserve"> بارزاً في نادي "تعدد اللغات" الذي يتشكل حالياً خلال شبكة "الإنترنيت" التي ستكون –</w:t>
      </w:r>
      <w:r w:rsidR="00A4286E">
        <w:rPr>
          <w:rFonts w:ascii="Simplified Arabic" w:hAnsi="Simplified Arabic" w:cs="Simplified Arabic" w:hint="cs"/>
          <w:b w:val="0"/>
          <w:sz w:val="28"/>
          <w:szCs w:val="28"/>
          <w:rtl/>
        </w:rPr>
        <w:t xml:space="preserve"> </w:t>
      </w:r>
      <w:r>
        <w:rPr>
          <w:rFonts w:ascii="Simplified Arabic" w:hAnsi="Simplified Arabic" w:cs="Simplified Arabic"/>
          <w:b w:val="0"/>
          <w:sz w:val="28"/>
          <w:szCs w:val="28"/>
          <w:rtl/>
        </w:rPr>
        <w:t>بلا شك – ساحة للاحتكاك اللغوي لم يسبق لها مثيل.</w:t>
      </w:r>
    </w:p>
    <w:p w:rsidR="002040EC" w:rsidRDefault="002861FF" w:rsidP="00DD2E91">
      <w:pPr>
        <w:widowControl w:val="0"/>
        <w:bidi/>
        <w:spacing w:before="120" w:line="380" w:lineRule="exact"/>
        <w:ind w:firstLine="425"/>
        <w:jc w:val="both"/>
        <w:rPr>
          <w:rFonts w:ascii="Simplified Arabic" w:hAnsi="Simplified Arabic" w:cs="Simplified Arabic" w:hint="cs"/>
          <w:b w:val="0"/>
          <w:sz w:val="28"/>
          <w:szCs w:val="28"/>
          <w:rtl/>
          <w:lang w:bidi="ar-JO"/>
        </w:rPr>
      </w:pPr>
      <w:r>
        <w:rPr>
          <w:rFonts w:ascii="Simplified Arabic" w:hAnsi="Simplified Arabic" w:cs="Simplified Arabic"/>
          <w:b w:val="0"/>
          <w:sz w:val="28"/>
          <w:szCs w:val="28"/>
          <w:rtl/>
        </w:rPr>
        <w:t>يتسم النحو العربي بخصائص عديدة تجعل من أمور معالجته آلياً بوساطة الحاسوب موضوعاً مثيراً سواء على المستوى اللغوي أو المستوي الحاسوبي، هذا من جانب ومن جانب آخر فإن العلاقة الوثيقة التي تربط بين نحو العربية وصرفها ومبناها ومعناها، تفرض على الباحث ضرورة تناوله لهذه القضية واضعاً نصب عينيه علاقات التداخل المتشابكة التي تربط بين الفروع اللغوية المختلفة داخل منظومة اللغة العربية.</w:t>
      </w:r>
    </w:p>
    <w:p w:rsidR="002040EC" w:rsidRDefault="002861FF" w:rsidP="00DD2E91">
      <w:pPr>
        <w:widowControl w:val="0"/>
        <w:bidi/>
        <w:spacing w:before="120" w:line="38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تبدأ الدراسة باستعراض سريع للعوامل التي أدت إلى زيادة أهمية اللغة فيعصر المعلومة لتنتقل بعده إلى حديث مختصر عن موقع النحو في منظومة اللغة ثم إبراز خصائص النحو العربي ذات الصلة بالمعالجة الآلية، بعدها يتم سرد النماذج النحوية المختلفة </w:t>
      </w:r>
      <w:r>
        <w:rPr>
          <w:b w:val="0"/>
          <w:sz w:val="28"/>
        </w:rPr>
        <w:t>grammar models</w:t>
      </w:r>
      <w:r>
        <w:rPr>
          <w:rFonts w:ascii="Simplified Arabic" w:hAnsi="Simplified Arabic" w:cs="Simplified Arabic"/>
          <w:b w:val="0"/>
          <w:sz w:val="28"/>
          <w:szCs w:val="28"/>
          <w:rtl/>
        </w:rPr>
        <w:t xml:space="preserve"> التي يمكن من خلالها توصيف منظمة النحو العربي بصورة رسمية </w:t>
      </w:r>
      <w:r>
        <w:rPr>
          <w:b w:val="0"/>
          <w:sz w:val="28"/>
        </w:rPr>
        <w:t>formal</w:t>
      </w:r>
      <w:r>
        <w:rPr>
          <w:rFonts w:ascii="Simplified Arabic" w:hAnsi="Simplified Arabic" w:cs="Simplified Arabic"/>
          <w:b w:val="0"/>
          <w:sz w:val="28"/>
          <w:szCs w:val="28"/>
          <w:rtl/>
        </w:rPr>
        <w:t xml:space="preserve"> وذلك تحصيئة لدخوله مصاف العلوم المنضبطة والذي بدوره يعد شرطاً أساسياً لتعامل النحو مع الحاسوب من خلال الرياضيات والمنطق والإحصاء، بعد ذلك يقوم الباحث باستعراض نتائج بحثه في تطوير نظام  آلي لإعراب اللغة العربية المكتوبة، وقد تمكن من خلاله من تطوير أداة برمجية ذكية لتشكيل الجمل العربية الخالية تماماً من عناصر التشكيل بصورة تلقائية، تنتهي الدراسة بمناقشة دور المعجم العربي في مساندة نظم معالجة اللغة العربية آلياً وكيفية تطوير هذا المعجم لتلبية مطالب هذه النظم.</w:t>
      </w:r>
    </w:p>
    <w:p w:rsidR="002040EC" w:rsidRDefault="002861FF" w:rsidP="00DD2E91">
      <w:pPr>
        <w:pStyle w:val="1"/>
        <w:bidi/>
        <w:spacing w:before="144" w:line="380" w:lineRule="exact"/>
        <w:rPr>
          <w:rFonts w:ascii="Simplified Arabic" w:hAnsi="Simplified Arabic" w:cs="Simplified Arabic"/>
          <w:rtl/>
        </w:rPr>
      </w:pPr>
      <w:r>
        <w:rPr>
          <w:rFonts w:ascii="Simplified Arabic" w:hAnsi="Simplified Arabic" w:cs="Simplified Arabic"/>
          <w:rtl/>
        </w:rPr>
        <w:lastRenderedPageBreak/>
        <w:t>أولاً : تزايد أهمية اللغة في عصر المعلومات</w:t>
      </w:r>
    </w:p>
    <w:p w:rsidR="002040EC" w:rsidRDefault="002861FF" w:rsidP="00DD2E91">
      <w:pPr>
        <w:widowControl w:val="0"/>
        <w:bidi/>
        <w:spacing w:before="144" w:line="38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هناك علاقة حميمة تربط بين اللغة وتكنولوجيا المعلومات سواء بصفتها – أي اللغة- مقوماً رئيسياً لكثير من التطبيقات المعلوماتية الحديثة، أو من حيث كون هذه التكنولوجيا أداة لمساندة البحث اللغوي، بل وإعادة النظر على المنظومة اللغوية ككل، وهو الأمر الذي دفع كثيراً من الأمم أن تراجع بصورة شاملة علاقة لغاتها القومية بتكنولوجيا المعلومات، لقد أدرك ذوو البصيرة والحمية، بل وأصحاب المنفعة العمل</w:t>
      </w:r>
      <w:r w:rsidR="00A4286E">
        <w:rPr>
          <w:rFonts w:ascii="Simplified Arabic" w:hAnsi="Simplified Arabic" w:cs="Simplified Arabic"/>
          <w:b w:val="0"/>
          <w:sz w:val="28"/>
          <w:szCs w:val="28"/>
          <w:rtl/>
        </w:rPr>
        <w:t>ية أيضاً</w:t>
      </w:r>
      <w:r>
        <w:rPr>
          <w:rFonts w:ascii="Simplified Arabic" w:hAnsi="Simplified Arabic" w:cs="Simplified Arabic"/>
          <w:b w:val="0"/>
          <w:sz w:val="28"/>
          <w:szCs w:val="28"/>
          <w:rtl/>
        </w:rPr>
        <w:t xml:space="preserve"> أن التقاعس في هذا الصدد يمثل تهديداً حقيقياً بظهور فجوة لغوية تفصل بين أمم العالم في عصر المعلومات، ويقصد بالفجوة هنا تخلف اللغة تنظيراً وتعجيماً، استخ</w:t>
      </w:r>
      <w:r w:rsidR="00A4286E">
        <w:rPr>
          <w:rFonts w:ascii="Simplified Arabic" w:hAnsi="Simplified Arabic" w:cs="Simplified Arabic"/>
          <w:b w:val="0"/>
          <w:sz w:val="28"/>
          <w:szCs w:val="28"/>
          <w:rtl/>
        </w:rPr>
        <w:t>داماً وتوثيقاً، تعليماً وتعلماً</w:t>
      </w:r>
      <w:r w:rsidR="00A4286E">
        <w:rPr>
          <w:rFonts w:ascii="Simplified Arabic" w:hAnsi="Simplified Arabic" w:cs="Simplified Arabic" w:hint="cs"/>
          <w:b w:val="0"/>
          <w:sz w:val="28"/>
          <w:szCs w:val="28"/>
          <w:rtl/>
        </w:rPr>
        <w:t>،</w:t>
      </w:r>
      <w:r>
        <w:rPr>
          <w:rFonts w:ascii="Simplified Arabic" w:hAnsi="Simplified Arabic" w:cs="Simplified Arabic"/>
          <w:b w:val="0"/>
          <w:sz w:val="28"/>
          <w:szCs w:val="28"/>
          <w:rtl/>
        </w:rPr>
        <w:t xml:space="preserve"> وليس من قبيل المبالغة أن نقول إن مثل هذا التخلف إن حدث سيؤدي حتماً على انزواء لغات من يتخلفون إلى مصاف الدرجة الثانية وما دونها، أو بقول آخر هناك طبقية عالمية جديدة على وشك أن تظهر في عصر المعلومات ألا وهي "الطبقة اللغوية".</w:t>
      </w:r>
    </w:p>
    <w:p w:rsidR="002040EC" w:rsidRDefault="002861FF" w:rsidP="00DD2E91">
      <w:pPr>
        <w:widowControl w:val="0"/>
        <w:bidi/>
        <w:spacing w:before="144" w:line="38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تتضح أهمية اللغة من خلال تتبعنا لمراحل تطور نظم المعلوماتية (شكل رقم 1)، فخلال نصف القرن المنقضي منذ ظهوره تطور الحاسوب خلال عدة نقلات نوعية أدت به في النهاية إلى مواجهة حاسمة مع منظومة اللغة على اتساعها، ففي البداية استخدم الحاسوب كآلة لسحق الأرقام</w:t>
      </w:r>
      <w:r>
        <w:rPr>
          <w:b w:val="0"/>
          <w:sz w:val="28"/>
        </w:rPr>
        <w:t>number crunching</w:t>
      </w:r>
      <w:r>
        <w:rPr>
          <w:rFonts w:ascii="Simplified Arabic" w:hAnsi="Simplified Arabic" w:cs="Simplified Arabic"/>
          <w:b w:val="0"/>
          <w:sz w:val="28"/>
          <w:szCs w:val="28"/>
          <w:rtl/>
        </w:rPr>
        <w:t xml:space="preserve"> واقتصرت تطبيقاته على النواحي التجارية ذات الطابع الرقمي والعمليات الحسابية والمنطقية المحدودة، ولذلك بهدف إصدار الفواتير وكشوف الحساب وقوائم المرتبات وما شابه ذلك.</w:t>
      </w:r>
    </w:p>
    <w:p w:rsidR="002040EC" w:rsidRDefault="002861FF" w:rsidP="00DD2E91">
      <w:pPr>
        <w:widowControl w:val="0"/>
        <w:bidi/>
        <w:spacing w:before="144" w:line="38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في السبعينيات تطور الحاسوب ليصبح آلة لمعالجة المعلومات </w:t>
      </w:r>
      <w:r>
        <w:rPr>
          <w:b w:val="0"/>
          <w:sz w:val="28"/>
        </w:rPr>
        <w:t>information processing</w:t>
      </w:r>
      <w:r>
        <w:rPr>
          <w:rFonts w:ascii="Simplified Arabic" w:hAnsi="Simplified Arabic" w:cs="Simplified Arabic"/>
          <w:b w:val="0"/>
          <w:sz w:val="28"/>
          <w:szCs w:val="28"/>
          <w:rtl/>
        </w:rPr>
        <w:t xml:space="preserve"> وانتشرت نظم معلومات الإدارة </w:t>
      </w:r>
      <w:r>
        <w:rPr>
          <w:b w:val="0"/>
          <w:sz w:val="28"/>
        </w:rPr>
        <w:t>MIS</w:t>
      </w:r>
      <w:r>
        <w:rPr>
          <w:rFonts w:ascii="Simplified Arabic" w:hAnsi="Simplified Arabic" w:cs="Simplified Arabic"/>
          <w:b w:val="0"/>
          <w:sz w:val="28"/>
          <w:szCs w:val="28"/>
          <w:rtl/>
        </w:rPr>
        <w:t xml:space="preserve"> وتصور البعض خطأ أنها الوسيلة الفعالة في حل المشاكل التي تواجه الإدارة على اختلاف مستوياتها، إلا أن المؤشرات والتحليلات والإحصائيات التي أفرزتها نظم المعلومات تلك ما كانت لتكفي وحدها لحل كث</w:t>
      </w:r>
      <w:r w:rsidR="00A4286E">
        <w:rPr>
          <w:rFonts w:ascii="Simplified Arabic" w:hAnsi="Simplified Arabic" w:cs="Simplified Arabic"/>
          <w:b w:val="0"/>
          <w:sz w:val="28"/>
          <w:szCs w:val="28"/>
          <w:rtl/>
        </w:rPr>
        <w:t xml:space="preserve">ير من المشاكل، قديمها وحديثها، </w:t>
      </w:r>
      <w:r>
        <w:rPr>
          <w:rFonts w:ascii="Simplified Arabic" w:hAnsi="Simplified Arabic" w:cs="Simplified Arabic"/>
          <w:b w:val="0"/>
          <w:sz w:val="28"/>
          <w:szCs w:val="28"/>
          <w:rtl/>
        </w:rPr>
        <w:t xml:space="preserve">التي تحتاج إلى طرائق أخرى من الحدس والخبرة المكتسبة، أو بقول آخر تحتاج إلى نوع جديد من المعرفة يمتزج فيها ثالوث المعلومة والحكمة والقدرة على </w:t>
      </w:r>
      <w:r>
        <w:rPr>
          <w:rFonts w:ascii="Simplified Arabic" w:hAnsi="Simplified Arabic" w:cs="Simplified Arabic"/>
          <w:b w:val="0"/>
          <w:sz w:val="28"/>
          <w:szCs w:val="28"/>
          <w:rtl/>
        </w:rPr>
        <w:lastRenderedPageBreak/>
        <w:t xml:space="preserve">اتخاذ القرار، وهو الأمر الذي انتقل بآلتنا الفريدة من كونها آلة لمعالجة المعلومات إلى آلة لمعالجة المعرفة </w:t>
      </w:r>
      <w:r>
        <w:rPr>
          <w:b w:val="0"/>
          <w:sz w:val="28"/>
        </w:rPr>
        <w:t>knowledge processing</w:t>
      </w:r>
      <w:r>
        <w:rPr>
          <w:rFonts w:ascii="Simplified Arabic" w:hAnsi="Simplified Arabic" w:cs="Simplified Arabic"/>
          <w:b w:val="0"/>
          <w:sz w:val="28"/>
          <w:szCs w:val="28"/>
          <w:rtl/>
        </w:rPr>
        <w:t>، وعندها حدثت</w:t>
      </w:r>
    </w:p>
    <w:p w:rsidR="002040EC" w:rsidRDefault="001C45FB" w:rsidP="00DD2E91">
      <w:pPr>
        <w:framePr w:hSpace="180" w:wrap="auto" w:vAnchor="text" w:hAnchor="text" w:x="-410" w:y="1"/>
        <w:bidi/>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5.6pt;height:471.75pt">
            <v:imagedata r:id="rId7" o:title=""/>
          </v:shape>
        </w:pict>
      </w:r>
    </w:p>
    <w:p w:rsidR="002040EC" w:rsidRDefault="002040EC" w:rsidP="00DD2E91">
      <w:pPr>
        <w:widowControl w:val="0"/>
        <w:bidi/>
        <w:spacing w:before="144" w:line="380" w:lineRule="exact"/>
        <w:ind w:firstLine="425"/>
        <w:jc w:val="both"/>
        <w:rPr>
          <w:b w:val="0"/>
          <w:noProof/>
        </w:rPr>
      </w:pPr>
    </w:p>
    <w:p w:rsidR="002040EC" w:rsidRDefault="00A4286E" w:rsidP="00DD2E91">
      <w:pPr>
        <w:widowControl w:val="0"/>
        <w:bidi/>
        <w:spacing w:before="144" w:line="38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lastRenderedPageBreak/>
        <w:t xml:space="preserve"> أمام تحد حقيقي خلاصته</w:t>
      </w:r>
      <w:r w:rsidR="002861FF">
        <w:rPr>
          <w:rFonts w:ascii="Simplified Arabic" w:hAnsi="Simplified Arabic" w:cs="Simplified Arabic"/>
          <w:b w:val="0"/>
          <w:sz w:val="28"/>
          <w:szCs w:val="28"/>
          <w:rtl/>
        </w:rPr>
        <w:t>: كيف يمكن لهذه الآلة الصماء أن تتعامل مع إشكالية اللغة بكل ما يكتنفها من لبس واستعارة وحذف واقتضاب وإطناب؟!! لقد دفع هذا التحدي بالبحث اللساني إلى مشارف جديدة، وفرض على أهل اللغة إعادة  النظر إلى منظومة بصورة شاملة، بل وأيضاً العلاقات الوثيقة التي تربط هذه المنظومة بخارجها، ونقصد بذلك علاقاتها بالمنظومات التربوية والثقافية والتكنولوجية بل بالاقتصادية والسياسية أيضاً.</w:t>
      </w:r>
    </w:p>
    <w:p w:rsidR="002040EC" w:rsidRDefault="002861FF" w:rsidP="00DD2E91">
      <w:pPr>
        <w:widowControl w:val="0"/>
        <w:bidi/>
        <w:spacing w:before="144" w:line="38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 xml:space="preserve">ولم يكن الأمر على صعيد الحاسوب أقل إثارة وتحدياً، فقد فرضت عليه المواجهة مع اللغة ضرورة الارتقاء بكثير من خصائصه وقدراته حتى يتهيأ لهذا اللقاء المثير، وقد شملت نواحي ارتقائه زيادة سرعته الحسابية وسعة ذاكرته وطاقة تخزين وسائطه المغناطيسية والضوئية، والأهم من ذلك الارتقاء بأساليب برمجته التي سعت على التخلص من طابعها القطعي الخورازمي </w:t>
      </w:r>
      <w:r>
        <w:rPr>
          <w:b w:val="0"/>
          <w:sz w:val="28"/>
        </w:rPr>
        <w:t xml:space="preserve">algorithmic &amp; deterministic </w:t>
      </w:r>
      <w:r>
        <w:rPr>
          <w:rFonts w:ascii="Simplified Arabic" w:hAnsi="Simplified Arabic" w:cs="Simplified Arabic"/>
          <w:b w:val="0"/>
          <w:sz w:val="28"/>
          <w:szCs w:val="28"/>
          <w:rtl/>
        </w:rPr>
        <w:t xml:space="preserve"> الذي لا يستطيع إلا التعامل مع المدخلات الصريحة الظاهرة، وذلك حتى تصبح الآلة أكثر قدرة في التعامل مع غير المحدد وغير القط</w:t>
      </w:r>
      <w:r w:rsidR="00A4286E">
        <w:rPr>
          <w:rFonts w:ascii="Simplified Arabic" w:hAnsi="Simplified Arabic" w:cs="Simplified Arabic" w:hint="cs"/>
          <w:b w:val="0"/>
          <w:sz w:val="28"/>
          <w:szCs w:val="28"/>
          <w:rtl/>
        </w:rPr>
        <w:t>ع</w:t>
      </w:r>
      <w:r>
        <w:rPr>
          <w:rFonts w:ascii="Simplified Arabic" w:hAnsi="Simplified Arabic" w:cs="Simplified Arabic"/>
          <w:b w:val="0"/>
          <w:sz w:val="28"/>
          <w:szCs w:val="28"/>
          <w:rtl/>
        </w:rPr>
        <w:t>ي وغير السافر، فدون هذه القدرة يتعذر التعامل مع غموض التعبير اللغوي ومرونة تراكيبه، وتعدد معاني ألفاظه وترادفها، ويستحيل دونها استنباط المحذوف عند الاقتضاب وتجنيب الفائض عند الإطناب.</w:t>
      </w:r>
    </w:p>
    <w:p w:rsidR="002040EC" w:rsidRDefault="002861FF" w:rsidP="00DD2E91">
      <w:pPr>
        <w:widowControl w:val="0"/>
        <w:bidi/>
        <w:spacing w:before="144" w:line="38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وكدليل على ما أحدثه اللغة في تطوير منظومة الحاسوب نقدم هنا تلخيصاً للمقومات الرئيسية لمنظومة الجيل السادس للحاسوب (شكل رقم 2) ممثلة في العلوم الأساسية التي قامت عليها تكنولوجياته المختلفة من جانب، ونوعية التطبيقات التي انبثقت من هذه التكنولوجيات من جانب آخر.</w:t>
      </w:r>
    </w:p>
    <w:p w:rsidR="002040EC" w:rsidRDefault="002861FF" w:rsidP="00DD2E91">
      <w:pPr>
        <w:widowControl w:val="0"/>
        <w:bidi/>
        <w:spacing w:before="144" w:line="380" w:lineRule="exact"/>
        <w:ind w:firstLine="425"/>
        <w:jc w:val="both"/>
        <w:rPr>
          <w:rFonts w:ascii="Simplified Arabic" w:hAnsi="Simplified Arabic" w:cs="Simplified Arabic"/>
          <w:b w:val="0"/>
          <w:sz w:val="28"/>
          <w:szCs w:val="28"/>
          <w:rtl/>
        </w:rPr>
      </w:pPr>
      <w:r>
        <w:rPr>
          <w:rFonts w:ascii="Simplified Arabic" w:hAnsi="Simplified Arabic" w:cs="Simplified Arabic"/>
          <w:b w:val="0"/>
          <w:sz w:val="28"/>
          <w:szCs w:val="28"/>
          <w:rtl/>
        </w:rPr>
        <w:t>تشمل قائمة العلوم الأساسية:</w:t>
      </w:r>
    </w:p>
    <w:p w:rsidR="002040EC" w:rsidRDefault="002861FF" w:rsidP="00DD2E91">
      <w:pPr>
        <w:widowControl w:val="0"/>
        <w:numPr>
          <w:ilvl w:val="0"/>
          <w:numId w:val="1"/>
        </w:numPr>
        <w:tabs>
          <w:tab w:val="left" w:pos="785"/>
        </w:tabs>
        <w:bidi/>
        <w:spacing w:before="144" w:line="380" w:lineRule="exact"/>
        <w:ind w:left="785"/>
        <w:jc w:val="both"/>
        <w:rPr>
          <w:rFonts w:ascii="Simplified Arabic" w:hAnsi="Simplified Arabic" w:cs="Simplified Arabic"/>
          <w:b w:val="0"/>
          <w:sz w:val="28"/>
          <w:szCs w:val="28"/>
          <w:rtl/>
        </w:rPr>
      </w:pPr>
      <w:r>
        <w:rPr>
          <w:rFonts w:ascii="Simplified Arabic" w:hAnsi="Simplified Arabic" w:cs="Simplified Arabic"/>
          <w:b w:val="0"/>
          <w:sz w:val="28"/>
          <w:szCs w:val="28"/>
          <w:rtl/>
        </w:rPr>
        <w:t>علم وظائف الأعضاء.</w:t>
      </w:r>
    </w:p>
    <w:p w:rsidR="002040EC" w:rsidRPr="00A4286E" w:rsidRDefault="002861FF" w:rsidP="00A4286E">
      <w:pPr>
        <w:widowControl w:val="0"/>
        <w:numPr>
          <w:ilvl w:val="0"/>
          <w:numId w:val="1"/>
        </w:numPr>
        <w:tabs>
          <w:tab w:val="left" w:pos="785"/>
        </w:tabs>
        <w:bidi/>
        <w:spacing w:before="144" w:line="380" w:lineRule="exact"/>
        <w:ind w:left="785"/>
        <w:jc w:val="both"/>
        <w:rPr>
          <w:b w:val="0"/>
          <w:sz w:val="28"/>
        </w:rPr>
      </w:pPr>
      <w:r>
        <w:rPr>
          <w:rFonts w:ascii="Simplified Arabic" w:hAnsi="Simplified Arabic" w:cs="Simplified Arabic"/>
          <w:b w:val="0"/>
          <w:sz w:val="28"/>
          <w:szCs w:val="28"/>
          <w:rtl/>
        </w:rPr>
        <w:t>علم النفس .</w:t>
      </w:r>
    </w:p>
    <w:p w:rsidR="002040EC" w:rsidRDefault="002861FF" w:rsidP="00DD2E91">
      <w:pPr>
        <w:widowControl w:val="0"/>
        <w:numPr>
          <w:ilvl w:val="0"/>
          <w:numId w:val="1"/>
        </w:numPr>
        <w:tabs>
          <w:tab w:val="left" w:pos="785"/>
        </w:tabs>
        <w:bidi/>
        <w:spacing w:before="144" w:line="380" w:lineRule="exact"/>
        <w:ind w:left="785"/>
        <w:jc w:val="both"/>
        <w:rPr>
          <w:b w:val="0"/>
          <w:sz w:val="28"/>
        </w:rPr>
      </w:pPr>
      <w:r>
        <w:rPr>
          <w:rFonts w:ascii="Simplified Arabic" w:hAnsi="Simplified Arabic" w:cs="Simplified Arabic"/>
          <w:b w:val="0"/>
          <w:sz w:val="28"/>
          <w:szCs w:val="28"/>
          <w:rtl/>
        </w:rPr>
        <w:t>اللسانيات.</w:t>
      </w:r>
    </w:p>
    <w:p w:rsidR="002040EC" w:rsidRDefault="002861FF" w:rsidP="00DD2E91">
      <w:pPr>
        <w:widowControl w:val="0"/>
        <w:numPr>
          <w:ilvl w:val="0"/>
          <w:numId w:val="1"/>
        </w:numPr>
        <w:tabs>
          <w:tab w:val="left" w:pos="785"/>
        </w:tabs>
        <w:bidi/>
        <w:spacing w:before="144" w:line="380" w:lineRule="exact"/>
        <w:ind w:left="785"/>
        <w:jc w:val="both"/>
        <w:rPr>
          <w:b w:val="0"/>
          <w:sz w:val="28"/>
        </w:rPr>
      </w:pPr>
      <w:r>
        <w:rPr>
          <w:rFonts w:ascii="Simplified Arabic" w:hAnsi="Simplified Arabic" w:cs="Simplified Arabic"/>
          <w:b w:val="0"/>
          <w:sz w:val="28"/>
          <w:szCs w:val="28"/>
          <w:rtl/>
        </w:rPr>
        <w:t>المنطق.</w:t>
      </w:r>
    </w:p>
    <w:p w:rsidR="002040EC" w:rsidRDefault="002861FF" w:rsidP="00DD2E91">
      <w:pPr>
        <w:pStyle w:val="21"/>
        <w:numPr>
          <w:ilvl w:val="12"/>
          <w:numId w:val="0"/>
        </w:numPr>
        <w:bidi/>
        <w:spacing w:before="144" w:after="0" w:line="380" w:lineRule="exact"/>
        <w:ind w:firstLine="283"/>
        <w:rPr>
          <w:rFonts w:ascii="Simplified Arabic" w:hAnsi="Simplified Arabic" w:cs="Simplified Arabic"/>
          <w:rtl/>
        </w:rPr>
      </w:pPr>
      <w:r>
        <w:rPr>
          <w:rFonts w:ascii="Simplified Arabic" w:hAnsi="Simplified Arabic" w:cs="Simplified Arabic"/>
          <w:rtl/>
        </w:rPr>
        <w:lastRenderedPageBreak/>
        <w:t>ولسنا بحاجة هنا لأن نؤكد العلاقة الوثيقة بين اللغة وكل من هذه العلوم الأساسية، أما التكنولوجيات الرئيسية فمعظمها ذو أبعاد لغوية مختلفة تتراوح ما بين تلك التي على مستوى الحرف والكلمة (مثل نظم القراءة الآلية) إلى تلك التي تغوص إلى مستوى المعاني والمفاهيم كنظم الفهم الأتوماتي</w:t>
      </w:r>
      <w:r>
        <w:t>automatic understanders</w:t>
      </w:r>
      <w:r>
        <w:rPr>
          <w:rFonts w:ascii="Simplified Arabic" w:hAnsi="Simplified Arabic" w:cs="Simplified Arabic"/>
          <w:rtl/>
        </w:rPr>
        <w:t xml:space="preserve"> وتمييز الكلام آلياً </w:t>
      </w:r>
      <w:r>
        <w:t>automatic speech recognition</w:t>
      </w:r>
      <w:r>
        <w:rPr>
          <w:rFonts w:ascii="Simplified Arabic" w:hAnsi="Simplified Arabic" w:cs="Simplified Arabic"/>
          <w:rtl/>
        </w:rPr>
        <w:t>.</w:t>
      </w:r>
    </w:p>
    <w:p w:rsidR="002040EC" w:rsidRDefault="002861FF" w:rsidP="00DD2E91">
      <w:pPr>
        <w:pStyle w:val="21"/>
        <w:numPr>
          <w:ilvl w:val="12"/>
          <w:numId w:val="0"/>
        </w:numPr>
        <w:bidi/>
        <w:spacing w:before="144" w:after="0" w:line="380" w:lineRule="exact"/>
        <w:ind w:firstLine="283"/>
        <w:rPr>
          <w:rFonts w:ascii="Simplified Arabic" w:hAnsi="Simplified Arabic" w:cs="Simplified Arabic"/>
          <w:rtl/>
        </w:rPr>
      </w:pPr>
      <w:r>
        <w:rPr>
          <w:rFonts w:ascii="Simplified Arabic" w:hAnsi="Simplified Arabic" w:cs="Simplified Arabic"/>
          <w:rtl/>
        </w:rPr>
        <w:t>وأما على صعيد التطبيقات فهناك أربعة تطبيقات أساسية للجيل السادس وهي:</w:t>
      </w:r>
    </w:p>
    <w:p w:rsidR="002040EC" w:rsidRDefault="002861FF" w:rsidP="00DD2E91">
      <w:pPr>
        <w:pStyle w:val="21"/>
        <w:numPr>
          <w:ilvl w:val="0"/>
          <w:numId w:val="1"/>
        </w:numPr>
        <w:tabs>
          <w:tab w:val="left" w:pos="785"/>
        </w:tabs>
        <w:bidi/>
        <w:spacing w:before="144" w:after="0" w:line="380" w:lineRule="exact"/>
        <w:ind w:left="785"/>
      </w:pPr>
      <w:r>
        <w:rPr>
          <w:rFonts w:ascii="Simplified Arabic" w:hAnsi="Simplified Arabic" w:cs="Simplified Arabic"/>
          <w:rtl/>
        </w:rPr>
        <w:t xml:space="preserve">النظم الخبيرة </w:t>
      </w:r>
      <w:r>
        <w:t>Expert system</w:t>
      </w:r>
    </w:p>
    <w:p w:rsidR="002040EC" w:rsidRDefault="002861FF" w:rsidP="00DD2E91">
      <w:pPr>
        <w:pStyle w:val="21"/>
        <w:numPr>
          <w:ilvl w:val="0"/>
          <w:numId w:val="1"/>
        </w:numPr>
        <w:tabs>
          <w:tab w:val="left" w:pos="785"/>
        </w:tabs>
        <w:bidi/>
        <w:spacing w:before="144" w:after="0" w:line="380" w:lineRule="exact"/>
        <w:ind w:left="785"/>
      </w:pPr>
      <w:r>
        <w:rPr>
          <w:rtl/>
        </w:rPr>
        <w:t>الترجمة الآلية</w:t>
      </w:r>
      <w:r>
        <w:t xml:space="preserve"> Machine translation</w:t>
      </w:r>
    </w:p>
    <w:p w:rsidR="002040EC" w:rsidRDefault="002861FF" w:rsidP="00DD2E91">
      <w:pPr>
        <w:pStyle w:val="21"/>
        <w:numPr>
          <w:ilvl w:val="0"/>
          <w:numId w:val="1"/>
        </w:numPr>
        <w:tabs>
          <w:tab w:val="left" w:pos="785"/>
        </w:tabs>
        <w:bidi/>
        <w:spacing w:before="144" w:after="0" w:line="380" w:lineRule="exact"/>
        <w:ind w:left="785"/>
      </w:pPr>
      <w:r>
        <w:rPr>
          <w:rtl/>
        </w:rPr>
        <w:t>النظم الذكية للإنسان الآلي</w:t>
      </w:r>
      <w:r>
        <w:t xml:space="preserve"> Interlligent robotics.</w:t>
      </w:r>
    </w:p>
    <w:p w:rsidR="002040EC" w:rsidRDefault="002861FF" w:rsidP="00DD2E91">
      <w:pPr>
        <w:pStyle w:val="21"/>
        <w:numPr>
          <w:ilvl w:val="0"/>
          <w:numId w:val="1"/>
        </w:numPr>
        <w:tabs>
          <w:tab w:val="left" w:pos="785"/>
        </w:tabs>
        <w:bidi/>
        <w:spacing w:before="144" w:after="0" w:line="380" w:lineRule="exact"/>
        <w:ind w:left="785"/>
      </w:pPr>
      <w:r>
        <w:rPr>
          <w:rtl/>
        </w:rPr>
        <w:t>تطبيقات مساندة الحاسوب لتصميم والتصنيع</w:t>
      </w:r>
      <w:r>
        <w:t xml:space="preserve"> CAD/ CAM.</w:t>
      </w:r>
    </w:p>
    <w:p w:rsidR="002040EC" w:rsidRDefault="002861FF" w:rsidP="00DD2E91">
      <w:pPr>
        <w:pStyle w:val="21"/>
        <w:numPr>
          <w:ilvl w:val="12"/>
          <w:numId w:val="0"/>
        </w:numPr>
        <w:bidi/>
        <w:spacing w:before="144" w:after="0" w:line="380" w:lineRule="exact"/>
        <w:ind w:firstLine="283"/>
        <w:rPr>
          <w:rtl/>
        </w:rPr>
      </w:pPr>
      <w:r>
        <w:rPr>
          <w:rtl/>
        </w:rPr>
        <w:t>باستثناء النوعية الأخيرة ترتبط هذه التطبيقات مع اللغة بصلات وثيقة بدرجات متفاوتة، فالنظم الخبيرة تحتاج لتخزين المعارف التي تؤسس عليها خبرتها وبالتالي تحتاج إلى اللغة كأهم وسائل تمثل المعرفة ونقلها، ونظم الإنسان الآلي الذكية تحتاج إلى</w:t>
      </w:r>
      <w:r w:rsidR="00A4286E">
        <w:rPr>
          <w:rtl/>
        </w:rPr>
        <w:t xml:space="preserve"> قدرات لغوية لكي تستوعب الأوامر</w:t>
      </w:r>
      <w:r>
        <w:rPr>
          <w:rtl/>
        </w:rPr>
        <w:t xml:space="preserve"> وتتواصل مع الإنسان البشري، أما الترجمة الآلية فهي بحكم طبيعتها تطبيق لغوي صرف.</w:t>
      </w:r>
    </w:p>
    <w:p w:rsidR="002040EC" w:rsidRDefault="002861FF" w:rsidP="00DD2E91">
      <w:pPr>
        <w:pStyle w:val="21"/>
        <w:numPr>
          <w:ilvl w:val="12"/>
          <w:numId w:val="0"/>
        </w:numPr>
        <w:bidi/>
        <w:spacing w:before="144" w:after="0" w:line="380" w:lineRule="exact"/>
      </w:pPr>
      <w:r>
        <w:rPr>
          <w:rtl/>
        </w:rPr>
        <w:t>ثانياً: موقع النحو في منظومة اللغة</w:t>
      </w:r>
    </w:p>
    <w:p w:rsidR="002040EC" w:rsidRDefault="002861FF" w:rsidP="00DD2E91">
      <w:pPr>
        <w:pStyle w:val="21"/>
        <w:numPr>
          <w:ilvl w:val="12"/>
          <w:numId w:val="0"/>
        </w:numPr>
        <w:bidi/>
        <w:spacing w:before="144" w:after="0" w:line="380" w:lineRule="exact"/>
        <w:ind w:firstLine="283"/>
      </w:pPr>
      <w:r>
        <w:rPr>
          <w:rtl/>
        </w:rPr>
        <w:t>يمثل النحو والصرف العربيات توأمين يصعب الفصل بينهما سواء على مستوى التنظير أو المعالجة الآلية، وتأثير النحو على الصرف يكمن في الدور الذي تلعبه الآليات النحوية المختلفة في تحديد بنية الكلمة، ونقصد بها آليات الإعراب والتصريف والإلصاق والتقديم والتأخير، أما تأثير الصرف على النحو فيتخلص أساساً في الدور الذي تلهبه الصيغة الصرفية ل</w:t>
      </w:r>
      <w:r w:rsidR="00A4286E">
        <w:rPr>
          <w:rtl/>
        </w:rPr>
        <w:t>لكلمة، ومعاني مبانيها – بالتالي-،</w:t>
      </w:r>
      <w:r w:rsidR="00A4286E">
        <w:rPr>
          <w:rFonts w:hint="cs"/>
          <w:rtl/>
        </w:rPr>
        <w:t xml:space="preserve"> </w:t>
      </w:r>
      <w:r>
        <w:rPr>
          <w:rtl/>
        </w:rPr>
        <w:t xml:space="preserve">في تحديد صرفها النحوي من حيث طبيعة المكملات وعددها </w:t>
      </w:r>
      <w:r>
        <w:t xml:space="preserve">Complements </w:t>
      </w:r>
      <w:r w:rsidR="00A4286E">
        <w:rPr>
          <w:rFonts w:hint="cs"/>
          <w:rtl/>
        </w:rPr>
        <w:t xml:space="preserve"> </w:t>
      </w:r>
      <w:r>
        <w:rPr>
          <w:rtl/>
        </w:rPr>
        <w:t>والفضلات</w:t>
      </w:r>
      <w:r>
        <w:t xml:space="preserve"> adjuncts </w:t>
      </w:r>
      <w:r>
        <w:rPr>
          <w:rtl/>
        </w:rPr>
        <w:t>التي يمكن أن تتعلق بالكلمة تركيبياً</w:t>
      </w:r>
      <w:r>
        <w:t>.</w:t>
      </w:r>
    </w:p>
    <w:p w:rsidR="002040EC" w:rsidRDefault="002861FF" w:rsidP="00DD2E91">
      <w:pPr>
        <w:pStyle w:val="21"/>
        <w:numPr>
          <w:ilvl w:val="12"/>
          <w:numId w:val="0"/>
        </w:numPr>
        <w:bidi/>
        <w:spacing w:before="144" w:after="0" w:line="380" w:lineRule="exact"/>
        <w:ind w:firstLine="283"/>
      </w:pPr>
      <w:r>
        <w:rPr>
          <w:rtl/>
        </w:rPr>
        <w:t>أما عن علاقة النحو بمنظومة الصوتيات فتتركز في أثر البنية النحوية للجمل على أنماطها التنغيمية</w:t>
      </w:r>
      <w:r>
        <w:t xml:space="preserve"> intonational patterns </w:t>
      </w:r>
      <w:r>
        <w:rPr>
          <w:rtl/>
        </w:rPr>
        <w:t xml:space="preserve">والعكس، والدور الذي يلعبه </w:t>
      </w:r>
      <w:r w:rsidR="00A4286E">
        <w:rPr>
          <w:rtl/>
        </w:rPr>
        <w:lastRenderedPageBreak/>
        <w:t>التلوين الصوتي في كشف بنية ا</w:t>
      </w:r>
      <w:r>
        <w:rPr>
          <w:rtl/>
        </w:rPr>
        <w:t>لسياق المتصل من خلال إبراز مناطق التبئير</w:t>
      </w:r>
      <w:r>
        <w:t xml:space="preserve"> focusing </w:t>
      </w:r>
      <w:r w:rsidR="00A4286E">
        <w:rPr>
          <w:rFonts w:hint="cs"/>
          <w:rtl/>
        </w:rPr>
        <w:t xml:space="preserve"> </w:t>
      </w:r>
      <w:r>
        <w:rPr>
          <w:rtl/>
        </w:rPr>
        <w:t>والفواصل بين الجمل والفقرات</w:t>
      </w:r>
      <w:r>
        <w:t>.</w:t>
      </w:r>
    </w:p>
    <w:p w:rsidR="002040EC" w:rsidRDefault="001C45FB" w:rsidP="00DD2E91">
      <w:pPr>
        <w:framePr w:hSpace="180" w:wrap="auto" w:vAnchor="text" w:hAnchor="text" w:x="-270" w:y="1"/>
        <w:numPr>
          <w:ilvl w:val="12"/>
          <w:numId w:val="0"/>
        </w:numPr>
        <w:rPr>
          <w:b w:val="0"/>
          <w:noProof/>
        </w:rPr>
      </w:pPr>
      <w:r w:rsidRPr="00B01743">
        <w:rPr>
          <w:b w:val="0"/>
          <w:noProof/>
        </w:rPr>
        <w:lastRenderedPageBreak/>
        <w:pict>
          <v:shape id="_x0000_i1026" type="#_x0000_t75" style="width:354.25pt;height:534.5pt">
            <v:imagedata r:id="rId8" o:title=""/>
          </v:shape>
        </w:pict>
      </w:r>
    </w:p>
    <w:p w:rsidR="002040EC" w:rsidRDefault="002861FF" w:rsidP="00DD2E91">
      <w:pPr>
        <w:pStyle w:val="21"/>
        <w:numPr>
          <w:ilvl w:val="12"/>
          <w:numId w:val="0"/>
        </w:numPr>
        <w:bidi/>
        <w:spacing w:before="144" w:after="0" w:line="380" w:lineRule="exact"/>
        <w:ind w:firstLine="283"/>
      </w:pPr>
      <w:r>
        <w:br w:type="page"/>
      </w:r>
      <w:r>
        <w:rPr>
          <w:rtl/>
        </w:rPr>
        <w:lastRenderedPageBreak/>
        <w:t>الكلمات داخل السياق، وأثر هذا السياق على تحديد معاني هذه الكلمة، لقد طغت الكلمة العربية على سياقها، أو ب</w:t>
      </w:r>
      <w:r w:rsidR="008C03C0">
        <w:rPr>
          <w:rtl/>
        </w:rPr>
        <w:t>قول آخر لقد طغى الصرف على النحو</w:t>
      </w:r>
      <w:r>
        <w:rPr>
          <w:rtl/>
        </w:rPr>
        <w:t xml:space="preserve"> والمعنى وربما يرجع ذلك على أن الكلمة العربية</w:t>
      </w:r>
      <w:r>
        <w:t xml:space="preserve"> </w:t>
      </w:r>
      <w:r>
        <w:rPr>
          <w:rtl/>
        </w:rPr>
        <w:t>ذات الطابع الاشتقاقي تتسم بقدرة عالية على التضمين أو احتواء المعاني</w:t>
      </w:r>
      <w:r>
        <w:t>.</w:t>
      </w:r>
    </w:p>
    <w:p w:rsidR="002040EC" w:rsidRDefault="008C03C0" w:rsidP="00DD2E91">
      <w:pPr>
        <w:pStyle w:val="21"/>
        <w:numPr>
          <w:ilvl w:val="12"/>
          <w:numId w:val="0"/>
        </w:numPr>
        <w:bidi/>
        <w:spacing w:before="144" w:after="0" w:line="380" w:lineRule="exact"/>
        <w:ind w:firstLine="283"/>
        <w:rPr>
          <w:rFonts w:ascii="Simplified Arabic" w:hAnsi="Simplified Arabic" w:cs="Simplified Arabic"/>
          <w:rtl/>
        </w:rPr>
      </w:pPr>
      <w:r>
        <w:rPr>
          <w:rFonts w:ascii="Simplified Arabic" w:hAnsi="Simplified Arabic" w:cs="Simplified Arabic"/>
          <w:rtl/>
        </w:rPr>
        <w:t>تشمل العلاقة النحوية – المعجمية</w:t>
      </w:r>
      <w:r w:rsidR="002861FF">
        <w:rPr>
          <w:rFonts w:ascii="Simplified Arabic" w:hAnsi="Simplified Arabic" w:cs="Simplified Arabic"/>
          <w:rtl/>
        </w:rPr>
        <w:t xml:space="preserve"> تحديد القيود الدلالية والنحوية </w:t>
      </w:r>
      <w:r w:rsidR="002861FF">
        <w:t>solectional restrictions</w:t>
      </w:r>
      <w:r w:rsidR="002861FF">
        <w:rPr>
          <w:rFonts w:ascii="Simplified Arabic" w:hAnsi="Simplified Arabic" w:cs="Simplified Arabic"/>
          <w:rtl/>
        </w:rPr>
        <w:t xml:space="preserve"> لمتعلقات الفعل من فواعل ومفاعيل وحروف وظروف، وكذلك بمتعلقات الاسم من حيث طبيعة ما يضاف إليه وما يمكن أن يرتبط به من حروف وظرو</w:t>
      </w:r>
      <w:r>
        <w:rPr>
          <w:rFonts w:ascii="Simplified Arabic" w:hAnsi="Simplified Arabic" w:cs="Simplified Arabic"/>
          <w:rtl/>
        </w:rPr>
        <w:t>ف وأدوات، إضافة إلى ما أسسه عبد</w:t>
      </w:r>
      <w:r w:rsidR="002861FF">
        <w:rPr>
          <w:rFonts w:ascii="Simplified Arabic" w:hAnsi="Simplified Arabic" w:cs="Simplified Arabic"/>
          <w:rtl/>
        </w:rPr>
        <w:t xml:space="preserve">القاهر الجرجاني في أسرار بلاغته ودلائل إعجازه لم تحظ العلاقة النحوية – الدلالية بما تستحقه من قبل اللغويين والبلاغيين، ربما يكون وراء ذلك صعوبة التعامل مع شق المعنى اللغوي عموماً، وعجز المنطق الصوري ذي الرتبة الأولي </w:t>
      </w:r>
      <w:r w:rsidR="002861FF">
        <w:t>first order logic</w:t>
      </w:r>
      <w:r w:rsidR="002861FF">
        <w:rPr>
          <w:rFonts w:ascii="Simplified Arabic" w:hAnsi="Simplified Arabic" w:cs="Simplified Arabic"/>
          <w:rtl/>
        </w:rPr>
        <w:t xml:space="preserve"> عن تذليل هذه الصعوبة، لقد حير زيغ المعنى الفلاسفة الذين فشلوا –عبر القرون- في تحديد ماهيته، وقد تحاشي الخوض فيه كثير من اللغويين (بلومفيلد على سبيل المثال) ويعتبره علماء الحاسوب المعضلة الأساسية في إكساب آلتهم قدراً من الذكاء الاصطناعي.</w:t>
      </w:r>
    </w:p>
    <w:p w:rsidR="002040EC" w:rsidRDefault="002861FF" w:rsidP="00DD2E91">
      <w:pPr>
        <w:pStyle w:val="21"/>
        <w:numPr>
          <w:ilvl w:val="12"/>
          <w:numId w:val="0"/>
        </w:numPr>
        <w:bidi/>
        <w:spacing w:before="144" w:after="0" w:line="380" w:lineRule="exact"/>
        <w:ind w:firstLine="283"/>
        <w:rPr>
          <w:rFonts w:ascii="Simplified Arabic" w:hAnsi="Simplified Arabic" w:cs="Simplified Arabic"/>
          <w:rtl/>
        </w:rPr>
      </w:pPr>
      <w:r>
        <w:rPr>
          <w:rFonts w:ascii="Simplified Arabic" w:hAnsi="Simplified Arabic" w:cs="Simplified Arabic"/>
          <w:rtl/>
        </w:rPr>
        <w:t>إن العلاقة بين ظاهرة التركيب النحوي – كما يتبدى في رتبة سلاسل الكلمات وما يطرأ على هذه الكلمات من تغيرات وتبديل وتأخير- والمعنى الذي يبطنه هذا التركيب تمثل أهم القضايا التي يتناولها الدرس اللساني الحديث، وفي حديثي هذا سوف أتجنب مواجهة السؤال المحوري الذي أثار – وما</w:t>
      </w:r>
      <w:r w:rsidR="008C03C0">
        <w:rPr>
          <w:rFonts w:ascii="Simplified Arabic" w:hAnsi="Simplified Arabic" w:cs="Simplified Arabic"/>
          <w:rtl/>
        </w:rPr>
        <w:t xml:space="preserve"> زال يثير- جدلاً هائلاً ألا وهو</w:t>
      </w:r>
      <w:r>
        <w:rPr>
          <w:rFonts w:ascii="Simplified Arabic" w:hAnsi="Simplified Arabic" w:cs="Simplified Arabic"/>
          <w:rtl/>
        </w:rPr>
        <w:t>: أي من الشقين النحوي أو الدلالي له الأولوية في توصيف الأداء اللغوي وتفسيره بصفة عامة، أو بقول آخر هل معنى الجملة تابع لبنيتها التركيبية، أو يتولد التركيب كتابع للمعنى تجسيداً أو تحقيقاً له؟ لا شك أن العلاقة بينهما – ككل العلاقات البينية بين فروع اللغة المختلفة- هي علاقة تبادلية، وأحيل القارئ هنا إلى مقولة عالم اللغة الإنجليزية المعاصر جون سينكلير إذ قال:</w:t>
      </w:r>
      <w:r w:rsidR="008C03C0">
        <w:rPr>
          <w:rFonts w:ascii="Simplified Arabic" w:hAnsi="Simplified Arabic" w:cs="Simplified Arabic" w:hint="cs"/>
          <w:rtl/>
        </w:rPr>
        <w:t xml:space="preserve"> </w:t>
      </w:r>
      <w:r>
        <w:rPr>
          <w:rFonts w:ascii="Simplified Arabic" w:hAnsi="Simplified Arabic" w:cs="Simplified Arabic"/>
          <w:rtl/>
        </w:rPr>
        <w:t>"إن كل تغيير في الشكل لا بد أن يتبعه تغيير في المعنى".</w:t>
      </w:r>
    </w:p>
    <w:p w:rsidR="002040EC" w:rsidRDefault="002861FF" w:rsidP="00DD2E91">
      <w:pPr>
        <w:pStyle w:val="21"/>
        <w:numPr>
          <w:ilvl w:val="12"/>
          <w:numId w:val="0"/>
        </w:numPr>
        <w:bidi/>
        <w:spacing w:before="144" w:after="0" w:line="380" w:lineRule="exact"/>
        <w:rPr>
          <w:rFonts w:ascii="Simplified Arabic" w:hAnsi="Simplified Arabic" w:cs="Simplified Arabic"/>
          <w:rtl/>
        </w:rPr>
      </w:pPr>
      <w:r>
        <w:rPr>
          <w:rFonts w:ascii="Simplified Arabic" w:hAnsi="Simplified Arabic" w:cs="Simplified Arabic"/>
          <w:rtl/>
        </w:rPr>
        <w:t>ثالثاً: خصائص النحو العربي</w:t>
      </w:r>
    </w:p>
    <w:p w:rsidR="002040EC" w:rsidRDefault="002861FF" w:rsidP="00DD2E91">
      <w:pPr>
        <w:pStyle w:val="21"/>
        <w:numPr>
          <w:ilvl w:val="12"/>
          <w:numId w:val="0"/>
        </w:numPr>
        <w:bidi/>
        <w:spacing w:before="144" w:after="0" w:line="380" w:lineRule="exact"/>
        <w:ind w:firstLine="283"/>
        <w:rPr>
          <w:rFonts w:ascii="Simplified Arabic" w:hAnsi="Simplified Arabic" w:cs="Simplified Arabic"/>
          <w:rtl/>
        </w:rPr>
      </w:pPr>
      <w:r>
        <w:rPr>
          <w:rFonts w:ascii="Simplified Arabic" w:hAnsi="Simplified Arabic" w:cs="Simplified Arabic"/>
          <w:rtl/>
        </w:rPr>
        <w:lastRenderedPageBreak/>
        <w:t>بداية، دعنا نقر هنا بأن نحو "العربية" هو حالة خاصة من النحو العام الذي، تسعى النظريات ال</w:t>
      </w:r>
      <w:r w:rsidR="008C03C0">
        <w:rPr>
          <w:rFonts w:ascii="Simplified Arabic" w:hAnsi="Simplified Arabic" w:cs="Simplified Arabic"/>
          <w:rtl/>
        </w:rPr>
        <w:t>حديثة إلى وضع أسسه لجميع اللغات</w:t>
      </w:r>
      <w:r w:rsidR="008C03C0">
        <w:rPr>
          <w:rFonts w:ascii="Simplified Arabic" w:hAnsi="Simplified Arabic" w:cs="Simplified Arabic" w:hint="cs"/>
          <w:rtl/>
        </w:rPr>
        <w:t>،</w:t>
      </w:r>
      <w:r>
        <w:rPr>
          <w:rFonts w:ascii="Simplified Arabic" w:hAnsi="Simplified Arabic" w:cs="Simplified Arabic"/>
          <w:rtl/>
        </w:rPr>
        <w:t xml:space="preserve"> ولا يعني ذلك طمس خصوصيته، بل على العكس، فإن ذلك يؤكد أهمية معرفة ما يميزه من خصائص حتى يمكن إدراجه، وتحديد موقعه.</w:t>
      </w:r>
    </w:p>
    <w:p w:rsidR="002040EC" w:rsidRDefault="002861FF" w:rsidP="00DD2E91">
      <w:pPr>
        <w:pStyle w:val="21"/>
        <w:numPr>
          <w:ilvl w:val="12"/>
          <w:numId w:val="0"/>
        </w:numPr>
        <w:bidi/>
        <w:spacing w:before="144" w:after="0" w:line="380" w:lineRule="exact"/>
        <w:ind w:firstLine="283"/>
        <w:rPr>
          <w:rFonts w:ascii="Simplified Arabic" w:hAnsi="Simplified Arabic" w:cs="Simplified Arabic"/>
          <w:rtl/>
        </w:rPr>
      </w:pPr>
      <w:r>
        <w:rPr>
          <w:rFonts w:ascii="Simplified Arabic" w:hAnsi="Simplified Arabic" w:cs="Simplified Arabic"/>
          <w:rtl/>
        </w:rPr>
        <w:t>من خلال فهمنا لخصائص النحو العربي ستبرز المطالب الأساسية لمعالجته آلياً، ونوعية المشاكل التي يجب أن نتصدى لها، إن معظم النظم النحوية الآلية قد أقيمت على أساس اللغة الإنجليزية، لذا فإن تقييم مدى ملاءمة هذه النظم لمعالجة النحو العربي لا بد أن يبنى على أساس الفهم الدقيق لخصائصه، وأهم الفروق التي تفصل بينه وبين نحو "الإنجليزية".</w:t>
      </w:r>
    </w:p>
    <w:p w:rsidR="002040EC" w:rsidRDefault="002861FF" w:rsidP="00DD2E91">
      <w:pPr>
        <w:pStyle w:val="21"/>
        <w:numPr>
          <w:ilvl w:val="12"/>
          <w:numId w:val="0"/>
        </w:numPr>
        <w:bidi/>
        <w:spacing w:before="144" w:after="0" w:line="380" w:lineRule="exact"/>
        <w:ind w:firstLine="283"/>
        <w:rPr>
          <w:rFonts w:ascii="Simplified Arabic" w:hAnsi="Simplified Arabic" w:cs="Simplified Arabic"/>
          <w:rtl/>
        </w:rPr>
      </w:pPr>
      <w:r>
        <w:rPr>
          <w:rFonts w:ascii="Simplified Arabic" w:hAnsi="Simplified Arabic" w:cs="Simplified Arabic"/>
          <w:rtl/>
        </w:rPr>
        <w:t>وفي رأي ال</w:t>
      </w:r>
      <w:r w:rsidR="008C03C0">
        <w:rPr>
          <w:rFonts w:ascii="Simplified Arabic" w:hAnsi="Simplified Arabic" w:cs="Simplified Arabic"/>
          <w:rtl/>
        </w:rPr>
        <w:t xml:space="preserve">مؤلف أن أهم خصائص النحو العربي </w:t>
      </w:r>
      <w:r>
        <w:rPr>
          <w:rFonts w:ascii="Simplified Arabic" w:hAnsi="Simplified Arabic" w:cs="Simplified Arabic"/>
          <w:rtl/>
        </w:rPr>
        <w:t>التي تعنينا هنا بالدرجة الأولى هي:</w:t>
      </w:r>
    </w:p>
    <w:p w:rsidR="002040EC" w:rsidRDefault="002861FF" w:rsidP="00DD2E91">
      <w:pPr>
        <w:pStyle w:val="21"/>
        <w:numPr>
          <w:ilvl w:val="0"/>
          <w:numId w:val="1"/>
        </w:numPr>
        <w:tabs>
          <w:tab w:val="left" w:pos="785"/>
        </w:tabs>
        <w:bidi/>
        <w:spacing w:before="144" w:after="0" w:line="380" w:lineRule="exact"/>
        <w:ind w:left="785"/>
        <w:rPr>
          <w:rFonts w:ascii="Simplified Arabic" w:hAnsi="Simplified Arabic" w:cs="Simplified Arabic"/>
          <w:rtl/>
        </w:rPr>
      </w:pPr>
      <w:r>
        <w:rPr>
          <w:rFonts w:ascii="Simplified Arabic" w:hAnsi="Simplified Arabic" w:cs="Simplified Arabic"/>
          <w:rtl/>
        </w:rPr>
        <w:t>العلاقة العضوية بين النحو والصرف.</w:t>
      </w:r>
    </w:p>
    <w:p w:rsidR="002040EC" w:rsidRDefault="002861FF" w:rsidP="00DD2E91">
      <w:pPr>
        <w:pStyle w:val="21"/>
        <w:numPr>
          <w:ilvl w:val="0"/>
          <w:numId w:val="1"/>
        </w:numPr>
        <w:tabs>
          <w:tab w:val="left" w:pos="785"/>
        </w:tabs>
        <w:bidi/>
        <w:spacing w:before="144" w:after="0" w:line="380" w:lineRule="exact"/>
        <w:ind w:left="785"/>
      </w:pPr>
      <w:r>
        <w:rPr>
          <w:rFonts w:ascii="Simplified Arabic" w:hAnsi="Simplified Arabic" w:cs="Simplified Arabic"/>
          <w:rtl/>
        </w:rPr>
        <w:t>رتبة الكلمات داخل  الجملة العربية.</w:t>
      </w:r>
    </w:p>
    <w:p w:rsidR="002040EC" w:rsidRDefault="002861FF" w:rsidP="00DD2E91">
      <w:pPr>
        <w:pStyle w:val="21"/>
        <w:numPr>
          <w:ilvl w:val="0"/>
          <w:numId w:val="1"/>
        </w:numPr>
        <w:tabs>
          <w:tab w:val="left" w:pos="785"/>
        </w:tabs>
        <w:bidi/>
        <w:spacing w:before="144" w:after="0" w:line="380" w:lineRule="exact"/>
        <w:ind w:left="785"/>
      </w:pPr>
      <w:r>
        <w:rPr>
          <w:rFonts w:ascii="Simplified Arabic" w:hAnsi="Simplified Arabic" w:cs="Simplified Arabic"/>
          <w:rtl/>
        </w:rPr>
        <w:t>المرونة النحوية.</w:t>
      </w:r>
    </w:p>
    <w:p w:rsidR="002040EC" w:rsidRDefault="002861FF" w:rsidP="00DD2E91">
      <w:pPr>
        <w:pStyle w:val="21"/>
        <w:numPr>
          <w:ilvl w:val="0"/>
          <w:numId w:val="1"/>
        </w:numPr>
        <w:tabs>
          <w:tab w:val="left" w:pos="785"/>
        </w:tabs>
        <w:bidi/>
        <w:spacing w:before="144" w:after="0" w:line="380" w:lineRule="exact"/>
        <w:ind w:left="785"/>
      </w:pPr>
      <w:r>
        <w:rPr>
          <w:rFonts w:ascii="Simplified Arabic" w:hAnsi="Simplified Arabic" w:cs="Simplified Arabic"/>
          <w:rtl/>
        </w:rPr>
        <w:t>التوسط النحوي للغة العربية.</w:t>
      </w:r>
    </w:p>
    <w:p w:rsidR="002040EC" w:rsidRDefault="002861FF" w:rsidP="00DD2E91">
      <w:pPr>
        <w:pStyle w:val="21"/>
        <w:numPr>
          <w:ilvl w:val="12"/>
          <w:numId w:val="0"/>
        </w:numPr>
        <w:bidi/>
        <w:spacing w:before="144" w:after="0" w:line="380" w:lineRule="exact"/>
        <w:ind w:firstLine="283"/>
        <w:rPr>
          <w:rFonts w:ascii="Simplified Arabic" w:hAnsi="Simplified Arabic" w:cs="Simplified Arabic"/>
          <w:rtl/>
        </w:rPr>
      </w:pPr>
      <w:r>
        <w:rPr>
          <w:rFonts w:ascii="Simplified Arabic" w:hAnsi="Simplified Arabic" w:cs="Simplified Arabic"/>
          <w:rtl/>
        </w:rPr>
        <w:t>بغرض الإيجاز سيقتصر الحديث هنا على خاصية التوسط النحوي للغة العربية حيث سيتكشف من خلاله بعض الأمور المتعلقة بالخصائص النحوية الأخرى.</w:t>
      </w:r>
    </w:p>
    <w:p w:rsidR="002040EC" w:rsidRDefault="002861FF" w:rsidP="00DD2E91">
      <w:pPr>
        <w:pStyle w:val="21"/>
        <w:numPr>
          <w:ilvl w:val="12"/>
          <w:numId w:val="0"/>
        </w:numPr>
        <w:bidi/>
        <w:spacing w:before="144" w:after="0" w:line="380" w:lineRule="exact"/>
        <w:ind w:firstLine="283"/>
        <w:rPr>
          <w:rFonts w:ascii="Simplified Arabic" w:hAnsi="Simplified Arabic" w:cs="Simplified Arabic"/>
          <w:rtl/>
        </w:rPr>
      </w:pPr>
      <w:r>
        <w:rPr>
          <w:rFonts w:ascii="Simplified Arabic" w:hAnsi="Simplified Arabic" w:cs="Simplified Arabic"/>
          <w:rtl/>
        </w:rPr>
        <w:t>في رأي المؤلف، يأخذ نحو "العربية"، موقعاً وسطاً بين اللغات الإنسانية، وهو ما سنسميه هنا بخاصية "التوسط النحوي"، ولا نتحدث هنا تحت وقع الغيبيات اللغوية بل على ضوء معطيات علم طوبوغرافيا اللغات، ونعني بالتوسط النحوي مثل نحو "العربية" إلى الشائع، وكرهه للشاذ والشارد، بجانب جمعه بين عديد من الخصائص المشتركة مع أنحاء لغات أخرى.</w:t>
      </w:r>
    </w:p>
    <w:p w:rsidR="002040EC" w:rsidRDefault="002861FF" w:rsidP="00DD2E91">
      <w:pPr>
        <w:pStyle w:val="21"/>
        <w:numPr>
          <w:ilvl w:val="12"/>
          <w:numId w:val="0"/>
        </w:numPr>
        <w:bidi/>
        <w:spacing w:before="144" w:after="0" w:line="380" w:lineRule="exact"/>
        <w:ind w:firstLine="283"/>
        <w:rPr>
          <w:rFonts w:ascii="Simplified Arabic" w:hAnsi="Simplified Arabic" w:cs="Simplified Arabic"/>
          <w:rtl/>
        </w:rPr>
      </w:pPr>
      <w:r>
        <w:rPr>
          <w:rFonts w:ascii="Simplified Arabic" w:hAnsi="Simplified Arabic" w:cs="Simplified Arabic"/>
          <w:rtl/>
        </w:rPr>
        <w:t>لتأسيس ظاهرة التوسط النحوي التي نزعمها هنا نورد فيما يلي بعض الشواهد التي تساعد على تحديد موقع النحو العربي في خريطة أنحاء اللغات الإنسانية، وذلك باعتبار الخواص اللغوية التالية:</w:t>
      </w:r>
    </w:p>
    <w:p w:rsidR="002040EC" w:rsidRDefault="002861FF" w:rsidP="00DD2E91">
      <w:pPr>
        <w:pStyle w:val="21"/>
        <w:numPr>
          <w:ilvl w:val="0"/>
          <w:numId w:val="1"/>
        </w:numPr>
        <w:tabs>
          <w:tab w:val="left" w:pos="785"/>
        </w:tabs>
        <w:bidi/>
        <w:spacing w:before="144" w:after="0" w:line="380" w:lineRule="exact"/>
        <w:ind w:left="785"/>
        <w:rPr>
          <w:rFonts w:ascii="Simplified Arabic" w:hAnsi="Simplified Arabic" w:cs="Simplified Arabic"/>
          <w:rtl/>
        </w:rPr>
      </w:pPr>
      <w:r>
        <w:rPr>
          <w:rFonts w:ascii="Simplified Arabic" w:hAnsi="Simplified Arabic" w:cs="Simplified Arabic"/>
          <w:rtl/>
        </w:rPr>
        <w:lastRenderedPageBreak/>
        <w:t>رتبة الكلمات.</w:t>
      </w:r>
    </w:p>
    <w:p w:rsidR="002040EC" w:rsidRDefault="002861FF" w:rsidP="00DD2E91">
      <w:pPr>
        <w:pStyle w:val="21"/>
        <w:numPr>
          <w:ilvl w:val="0"/>
          <w:numId w:val="1"/>
        </w:numPr>
        <w:tabs>
          <w:tab w:val="left" w:pos="785"/>
        </w:tabs>
        <w:bidi/>
        <w:spacing w:before="144" w:after="0" w:line="380" w:lineRule="exact"/>
        <w:ind w:left="785"/>
      </w:pPr>
      <w:r>
        <w:rPr>
          <w:rFonts w:ascii="Simplified Arabic" w:hAnsi="Simplified Arabic" w:cs="Simplified Arabic"/>
          <w:rtl/>
        </w:rPr>
        <w:t>المرونة النحوية.</w:t>
      </w:r>
    </w:p>
    <w:p w:rsidR="002040EC" w:rsidRDefault="002861FF" w:rsidP="00DD2E91">
      <w:pPr>
        <w:pStyle w:val="21"/>
        <w:numPr>
          <w:ilvl w:val="0"/>
          <w:numId w:val="1"/>
        </w:numPr>
        <w:tabs>
          <w:tab w:val="left" w:pos="785"/>
        </w:tabs>
        <w:bidi/>
        <w:spacing w:before="144" w:after="0" w:line="380" w:lineRule="exact"/>
        <w:ind w:left="785"/>
      </w:pPr>
      <w:r>
        <w:rPr>
          <w:rFonts w:ascii="Simplified Arabic" w:hAnsi="Simplified Arabic" w:cs="Simplified Arabic"/>
          <w:rtl/>
        </w:rPr>
        <w:t>استخدام عناصر الكينونة.</w:t>
      </w:r>
    </w:p>
    <w:p w:rsidR="002040EC" w:rsidRDefault="002861FF" w:rsidP="00DD2E91">
      <w:pPr>
        <w:pStyle w:val="21"/>
        <w:numPr>
          <w:ilvl w:val="0"/>
          <w:numId w:val="1"/>
        </w:numPr>
        <w:tabs>
          <w:tab w:val="left" w:pos="785"/>
        </w:tabs>
        <w:bidi/>
        <w:spacing w:before="144" w:after="0" w:line="380" w:lineRule="exact"/>
        <w:ind w:left="785"/>
      </w:pPr>
      <w:r>
        <w:rPr>
          <w:rFonts w:ascii="Simplified Arabic" w:hAnsi="Simplified Arabic" w:cs="Simplified Arabic"/>
          <w:rtl/>
        </w:rPr>
        <w:t>المطابقة.</w:t>
      </w:r>
    </w:p>
    <w:p w:rsidR="002040EC" w:rsidRDefault="002861FF" w:rsidP="00DD2E91">
      <w:pPr>
        <w:pStyle w:val="21"/>
        <w:numPr>
          <w:ilvl w:val="0"/>
          <w:numId w:val="1"/>
        </w:numPr>
        <w:tabs>
          <w:tab w:val="left" w:pos="785"/>
        </w:tabs>
        <w:bidi/>
        <w:spacing w:before="144" w:after="0" w:line="380" w:lineRule="exact"/>
        <w:ind w:left="785"/>
      </w:pPr>
      <w:r>
        <w:rPr>
          <w:rFonts w:ascii="Simplified Arabic" w:hAnsi="Simplified Arabic" w:cs="Simplified Arabic"/>
          <w:rtl/>
        </w:rPr>
        <w:t>ظاهرة الوصل.</w:t>
      </w:r>
    </w:p>
    <w:p w:rsidR="002040EC" w:rsidRDefault="002861FF" w:rsidP="00DD2E91">
      <w:pPr>
        <w:pStyle w:val="21"/>
        <w:numPr>
          <w:ilvl w:val="0"/>
          <w:numId w:val="1"/>
        </w:numPr>
        <w:tabs>
          <w:tab w:val="left" w:pos="785"/>
        </w:tabs>
        <w:bidi/>
        <w:spacing w:before="144" w:after="0" w:line="380" w:lineRule="exact"/>
        <w:ind w:left="785"/>
      </w:pPr>
      <w:r>
        <w:rPr>
          <w:rFonts w:ascii="Simplified Arabic" w:hAnsi="Simplified Arabic" w:cs="Simplified Arabic"/>
          <w:rtl/>
        </w:rPr>
        <w:t>النفي.</w:t>
      </w:r>
    </w:p>
    <w:p w:rsidR="002040EC" w:rsidRDefault="002861FF" w:rsidP="00DD2E91">
      <w:pPr>
        <w:pStyle w:val="21"/>
        <w:numPr>
          <w:ilvl w:val="0"/>
          <w:numId w:val="1"/>
        </w:numPr>
        <w:tabs>
          <w:tab w:val="left" w:pos="785"/>
        </w:tabs>
        <w:bidi/>
        <w:spacing w:before="144" w:after="0" w:line="380" w:lineRule="exact"/>
        <w:ind w:left="785"/>
      </w:pPr>
      <w:r>
        <w:rPr>
          <w:rFonts w:ascii="Simplified Arabic" w:hAnsi="Simplified Arabic" w:cs="Simplified Arabic"/>
          <w:rtl/>
        </w:rPr>
        <w:t>حالات الفعل (أو درجة يقين المتكلم).</w:t>
      </w:r>
    </w:p>
    <w:p w:rsidR="002040EC" w:rsidRDefault="002861FF" w:rsidP="00DD2E91">
      <w:pPr>
        <w:pStyle w:val="21"/>
        <w:numPr>
          <w:ilvl w:val="0"/>
          <w:numId w:val="1"/>
        </w:numPr>
        <w:tabs>
          <w:tab w:val="left" w:pos="785"/>
        </w:tabs>
        <w:bidi/>
        <w:spacing w:before="144" w:after="0" w:line="380" w:lineRule="exact"/>
        <w:ind w:left="785"/>
      </w:pPr>
      <w:r>
        <w:rPr>
          <w:rFonts w:ascii="Simplified Arabic" w:hAnsi="Simplified Arabic" w:cs="Simplified Arabic"/>
          <w:rtl/>
        </w:rPr>
        <w:t>أداة التعريف.</w:t>
      </w:r>
    </w:p>
    <w:p w:rsidR="002040EC" w:rsidRDefault="002861FF" w:rsidP="00DD2E91">
      <w:pPr>
        <w:pStyle w:val="21"/>
        <w:numPr>
          <w:ilvl w:val="0"/>
          <w:numId w:val="1"/>
        </w:numPr>
        <w:tabs>
          <w:tab w:val="left" w:pos="785"/>
        </w:tabs>
        <w:bidi/>
        <w:spacing w:before="144" w:after="0" w:line="380" w:lineRule="exact"/>
        <w:ind w:left="785"/>
      </w:pPr>
      <w:r>
        <w:rPr>
          <w:rFonts w:ascii="Simplified Arabic" w:hAnsi="Simplified Arabic" w:cs="Simplified Arabic"/>
          <w:rtl/>
        </w:rPr>
        <w:t>أدوات المصدرية.</w:t>
      </w:r>
    </w:p>
    <w:p w:rsidR="002040EC" w:rsidRDefault="002861FF" w:rsidP="00DD2E91">
      <w:pPr>
        <w:pStyle w:val="21"/>
        <w:numPr>
          <w:ilvl w:val="0"/>
          <w:numId w:val="1"/>
        </w:numPr>
        <w:tabs>
          <w:tab w:val="left" w:pos="785"/>
        </w:tabs>
        <w:bidi/>
        <w:spacing w:before="144" w:after="0" w:line="380" w:lineRule="exact"/>
        <w:ind w:left="785"/>
      </w:pPr>
      <w:r>
        <w:rPr>
          <w:rFonts w:ascii="Simplified Arabic" w:hAnsi="Simplified Arabic" w:cs="Simplified Arabic"/>
          <w:rtl/>
        </w:rPr>
        <w:t>استخدام الأداة كفاعل.</w:t>
      </w:r>
    </w:p>
    <w:p w:rsidR="002040EC" w:rsidRDefault="002861FF" w:rsidP="00DD2E91">
      <w:pPr>
        <w:pStyle w:val="21"/>
        <w:numPr>
          <w:ilvl w:val="0"/>
          <w:numId w:val="1"/>
        </w:numPr>
        <w:tabs>
          <w:tab w:val="left" w:pos="785"/>
        </w:tabs>
        <w:bidi/>
        <w:spacing w:before="144" w:after="0" w:line="380" w:lineRule="exact"/>
        <w:ind w:left="785"/>
      </w:pPr>
      <w:r>
        <w:rPr>
          <w:rFonts w:ascii="Simplified Arabic" w:hAnsi="Simplified Arabic" w:cs="Simplified Arabic"/>
          <w:rtl/>
        </w:rPr>
        <w:t>درجة الإضمار.</w:t>
      </w:r>
    </w:p>
    <w:p w:rsidR="002040EC" w:rsidRDefault="002861FF" w:rsidP="00DD2E91">
      <w:pPr>
        <w:pStyle w:val="21"/>
        <w:bidi/>
        <w:spacing w:before="144" w:after="0" w:line="380" w:lineRule="exact"/>
        <w:rPr>
          <w:rFonts w:ascii="Simplified Arabic" w:hAnsi="Simplified Arabic" w:cs="Simplified Arabic"/>
          <w:rtl/>
        </w:rPr>
      </w:pPr>
      <w:r>
        <w:rPr>
          <w:rFonts w:ascii="Simplified Arabic" w:hAnsi="Simplified Arabic" w:cs="Simplified Arabic"/>
          <w:rtl/>
        </w:rPr>
        <w:t>والتالي ملخص بالشواهد التي تؤكد توسط نحو العربية في كل من هذه الخواص:</w:t>
      </w:r>
    </w:p>
    <w:tbl>
      <w:tblPr>
        <w:tblW w:w="0" w:type="auto"/>
        <w:jc w:val="right"/>
        <w:tblLayout w:type="fixed"/>
        <w:tblLook w:val="0000"/>
      </w:tblPr>
      <w:tblGrid>
        <w:gridCol w:w="5211"/>
        <w:gridCol w:w="2092"/>
      </w:tblGrid>
      <w:tr w:rsidR="002040EC">
        <w:trPr>
          <w:jc w:val="right"/>
        </w:trPr>
        <w:tc>
          <w:tcPr>
            <w:tcW w:w="5211" w:type="dxa"/>
            <w:tcBorders>
              <w:top w:val="nil"/>
              <w:left w:val="nil"/>
              <w:bottom w:val="single" w:sz="12" w:space="0" w:color="auto"/>
              <w:right w:val="nil"/>
            </w:tcBorders>
          </w:tcPr>
          <w:p w:rsidR="002040EC" w:rsidRDefault="002861FF" w:rsidP="00DD2E91">
            <w:pPr>
              <w:pStyle w:val="21"/>
              <w:bidi/>
              <w:spacing w:before="144" w:after="0" w:line="380" w:lineRule="exact"/>
              <w:ind w:firstLine="0"/>
              <w:rPr>
                <w:sz w:val="24"/>
              </w:rPr>
            </w:pPr>
            <w:r>
              <w:rPr>
                <w:rFonts w:ascii="Simplified Arabic" w:hAnsi="Simplified Arabic" w:cs="Simplified Arabic"/>
                <w:sz w:val="24"/>
                <w:szCs w:val="24"/>
                <w:rtl/>
              </w:rPr>
              <w:t>موقع النحو العربي</w:t>
            </w:r>
          </w:p>
        </w:tc>
        <w:tc>
          <w:tcPr>
            <w:tcW w:w="2092" w:type="dxa"/>
            <w:tcBorders>
              <w:top w:val="nil"/>
              <w:left w:val="nil"/>
              <w:bottom w:val="single" w:sz="12" w:space="0" w:color="auto"/>
              <w:right w:val="nil"/>
            </w:tcBorders>
          </w:tcPr>
          <w:p w:rsidR="002040EC" w:rsidRDefault="002861FF" w:rsidP="00DD2E91">
            <w:pPr>
              <w:pStyle w:val="21"/>
              <w:bidi/>
              <w:spacing w:before="144" w:after="0" w:line="380" w:lineRule="exact"/>
              <w:ind w:firstLine="0"/>
              <w:rPr>
                <w:sz w:val="24"/>
              </w:rPr>
            </w:pPr>
            <w:r>
              <w:rPr>
                <w:rFonts w:ascii="Simplified Arabic" w:hAnsi="Simplified Arabic" w:cs="Simplified Arabic"/>
                <w:sz w:val="24"/>
                <w:szCs w:val="24"/>
                <w:rtl/>
              </w:rPr>
              <w:t>الظاهرة</w:t>
            </w:r>
          </w:p>
        </w:tc>
      </w:tr>
      <w:tr w:rsidR="002040EC">
        <w:trPr>
          <w:jc w:val="right"/>
        </w:trPr>
        <w:tc>
          <w:tcPr>
            <w:tcW w:w="5211" w:type="dxa"/>
            <w:tcBorders>
              <w:top w:val="single" w:sz="12" w:space="0" w:color="auto"/>
              <w:left w:val="nil"/>
              <w:bottom w:val="nil"/>
              <w:right w:val="nil"/>
            </w:tcBorders>
          </w:tcPr>
          <w:p w:rsidR="002040EC" w:rsidRDefault="002861FF" w:rsidP="00DD2E91">
            <w:pPr>
              <w:pStyle w:val="21"/>
              <w:bidi/>
              <w:spacing w:before="144" w:after="0" w:line="380" w:lineRule="exact"/>
              <w:ind w:firstLine="0"/>
              <w:rPr>
                <w:sz w:val="24"/>
              </w:rPr>
            </w:pPr>
            <w:r>
              <w:rPr>
                <w:rFonts w:ascii="Simplified Arabic" w:hAnsi="Simplified Arabic" w:cs="Simplified Arabic"/>
                <w:sz w:val="24"/>
                <w:szCs w:val="24"/>
                <w:rtl/>
              </w:rPr>
              <w:t>تجمع العربية بين الجملة الاسمية والجملة الفعلية.</w:t>
            </w:r>
          </w:p>
        </w:tc>
        <w:tc>
          <w:tcPr>
            <w:tcW w:w="2092" w:type="dxa"/>
            <w:tcBorders>
              <w:top w:val="single" w:sz="12" w:space="0" w:color="auto"/>
              <w:left w:val="nil"/>
              <w:bottom w:val="nil"/>
              <w:right w:val="nil"/>
            </w:tcBorders>
          </w:tcPr>
          <w:p w:rsidR="002040EC" w:rsidRDefault="002861FF" w:rsidP="00DD2E91">
            <w:pPr>
              <w:pStyle w:val="21"/>
              <w:bidi/>
              <w:spacing w:before="144" w:after="0" w:line="380" w:lineRule="exact"/>
              <w:ind w:firstLine="0"/>
              <w:rPr>
                <w:sz w:val="24"/>
              </w:rPr>
            </w:pPr>
            <w:r>
              <w:rPr>
                <w:rFonts w:ascii="Simplified Arabic" w:hAnsi="Simplified Arabic" w:cs="Simplified Arabic"/>
                <w:sz w:val="24"/>
                <w:szCs w:val="24"/>
                <w:rtl/>
              </w:rPr>
              <w:t>1- رتبة الكلمات في الجملة.</w:t>
            </w:r>
          </w:p>
        </w:tc>
      </w:tr>
      <w:tr w:rsidR="002040EC">
        <w:trPr>
          <w:jc w:val="right"/>
        </w:trPr>
        <w:tc>
          <w:tcPr>
            <w:tcW w:w="5211" w:type="dxa"/>
            <w:tcBorders>
              <w:top w:val="nil"/>
              <w:left w:val="nil"/>
              <w:bottom w:val="nil"/>
              <w:right w:val="nil"/>
            </w:tcBorders>
          </w:tcPr>
          <w:p w:rsidR="002040EC" w:rsidRDefault="002861FF" w:rsidP="00DD2E91">
            <w:pPr>
              <w:pStyle w:val="21"/>
              <w:bidi/>
              <w:spacing w:before="144" w:after="0" w:line="380" w:lineRule="exact"/>
              <w:ind w:firstLine="0"/>
              <w:rPr>
                <w:sz w:val="24"/>
              </w:rPr>
            </w:pPr>
            <w:r>
              <w:rPr>
                <w:rFonts w:ascii="Simplified Arabic" w:hAnsi="Simplified Arabic" w:cs="Simplified Arabic"/>
                <w:sz w:val="24"/>
                <w:szCs w:val="24"/>
                <w:rtl/>
              </w:rPr>
              <w:t>العربية وسط ما بين صرامة قيود الرتبة كما في "الإنجليزية"، والمرونة المفرطة كما في "الهنغارية"، و"اليابانية".</w:t>
            </w:r>
          </w:p>
        </w:tc>
        <w:tc>
          <w:tcPr>
            <w:tcW w:w="2092" w:type="dxa"/>
            <w:tcBorders>
              <w:top w:val="nil"/>
              <w:left w:val="nil"/>
              <w:bottom w:val="nil"/>
              <w:right w:val="nil"/>
            </w:tcBorders>
          </w:tcPr>
          <w:p w:rsidR="002040EC" w:rsidRDefault="002861FF" w:rsidP="00DD2E91">
            <w:pPr>
              <w:pStyle w:val="21"/>
              <w:bidi/>
              <w:spacing w:before="144" w:after="0" w:line="380" w:lineRule="exact"/>
              <w:ind w:firstLine="0"/>
              <w:rPr>
                <w:sz w:val="24"/>
              </w:rPr>
            </w:pPr>
            <w:r>
              <w:rPr>
                <w:rFonts w:ascii="Simplified Arabic" w:hAnsi="Simplified Arabic" w:cs="Simplified Arabic"/>
                <w:sz w:val="24"/>
                <w:szCs w:val="24"/>
                <w:rtl/>
              </w:rPr>
              <w:t>2- المرونة النحوية.</w:t>
            </w:r>
          </w:p>
        </w:tc>
      </w:tr>
      <w:tr w:rsidR="002040EC">
        <w:trPr>
          <w:jc w:val="right"/>
        </w:trPr>
        <w:tc>
          <w:tcPr>
            <w:tcW w:w="5211" w:type="dxa"/>
            <w:tcBorders>
              <w:top w:val="nil"/>
              <w:left w:val="nil"/>
              <w:bottom w:val="nil"/>
              <w:right w:val="nil"/>
            </w:tcBorders>
          </w:tcPr>
          <w:p w:rsidR="002040EC" w:rsidRDefault="002861FF" w:rsidP="00DD2E91">
            <w:pPr>
              <w:pStyle w:val="21"/>
              <w:bidi/>
              <w:spacing w:before="144" w:after="0" w:line="380" w:lineRule="exact"/>
              <w:ind w:firstLine="0"/>
              <w:rPr>
                <w:sz w:val="24"/>
              </w:rPr>
            </w:pPr>
            <w:r>
              <w:rPr>
                <w:rFonts w:ascii="Simplified Arabic" w:hAnsi="Simplified Arabic" w:cs="Simplified Arabic"/>
                <w:sz w:val="24"/>
                <w:szCs w:val="24"/>
                <w:rtl/>
              </w:rPr>
              <w:t>العربية (3 حالات إعراب) وسط بين اللغات "الإنجليزية"، واللغات المسرفة فيه كـ"الروسية" (6 حالات إعراب) و"اللاتينية" (5 حالات إعراب).</w:t>
            </w:r>
          </w:p>
        </w:tc>
        <w:tc>
          <w:tcPr>
            <w:tcW w:w="2092" w:type="dxa"/>
            <w:tcBorders>
              <w:top w:val="nil"/>
              <w:left w:val="nil"/>
              <w:bottom w:val="nil"/>
              <w:right w:val="nil"/>
            </w:tcBorders>
          </w:tcPr>
          <w:p w:rsidR="002040EC" w:rsidRDefault="002861FF" w:rsidP="00DD2E91">
            <w:pPr>
              <w:pStyle w:val="21"/>
              <w:bidi/>
              <w:spacing w:before="144" w:after="0" w:line="380" w:lineRule="exact"/>
              <w:ind w:firstLine="0"/>
              <w:rPr>
                <w:sz w:val="24"/>
              </w:rPr>
            </w:pPr>
            <w:r>
              <w:rPr>
                <w:rFonts w:ascii="Simplified Arabic" w:hAnsi="Simplified Arabic" w:cs="Simplified Arabic"/>
                <w:sz w:val="24"/>
                <w:szCs w:val="24"/>
                <w:rtl/>
              </w:rPr>
              <w:t>3- الخاصية الإعرابية.</w:t>
            </w:r>
          </w:p>
        </w:tc>
      </w:tr>
      <w:tr w:rsidR="002040EC">
        <w:trPr>
          <w:jc w:val="right"/>
        </w:trPr>
        <w:tc>
          <w:tcPr>
            <w:tcW w:w="5211" w:type="dxa"/>
            <w:tcBorders>
              <w:top w:val="nil"/>
              <w:left w:val="nil"/>
              <w:bottom w:val="nil"/>
              <w:right w:val="nil"/>
            </w:tcBorders>
          </w:tcPr>
          <w:p w:rsidR="002040EC" w:rsidRDefault="002861FF" w:rsidP="00DD2E91">
            <w:pPr>
              <w:pStyle w:val="21"/>
              <w:bidi/>
              <w:spacing w:before="144" w:after="0" w:line="380" w:lineRule="exact"/>
              <w:ind w:firstLine="0"/>
              <w:rPr>
                <w:rFonts w:ascii="Simplified Arabic" w:hAnsi="Simplified Arabic" w:cs="Simplified Arabic"/>
                <w:sz w:val="24"/>
                <w:szCs w:val="24"/>
                <w:rtl/>
              </w:rPr>
            </w:pPr>
            <w:r>
              <w:rPr>
                <w:rFonts w:ascii="Simplified Arabic" w:hAnsi="Simplified Arabic" w:cs="Simplified Arabic"/>
                <w:sz w:val="24"/>
                <w:szCs w:val="24"/>
                <w:rtl/>
              </w:rPr>
              <w:t xml:space="preserve">اللغة العربية وسط في استخدام فعل الكينونة، فليس استخدامه ملزماً </w:t>
            </w:r>
            <w:r w:rsidR="008C03C0">
              <w:rPr>
                <w:rFonts w:ascii="Simplified Arabic" w:hAnsi="Simplified Arabic" w:cs="Simplified Arabic"/>
                <w:sz w:val="24"/>
                <w:szCs w:val="24"/>
                <w:rtl/>
              </w:rPr>
              <w:lastRenderedPageBreak/>
              <w:t>في جميع الحالات كما في اللغات</w:t>
            </w:r>
            <w:r>
              <w:rPr>
                <w:rFonts w:ascii="Simplified Arabic" w:hAnsi="Simplified Arabic" w:cs="Simplified Arabic"/>
                <w:sz w:val="24"/>
                <w:szCs w:val="24"/>
                <w:rtl/>
              </w:rPr>
              <w:t xml:space="preserve"> الجرمانية، وليس مغفلاً تماماً كما في بعض اللغات الإفريقية، حيث تستخدم العربية ماضي الكينونة وتترخص في استخدام مضارعه.</w:t>
            </w:r>
          </w:p>
          <w:p w:rsidR="002040EC" w:rsidRDefault="002861FF" w:rsidP="00DD2E91">
            <w:pPr>
              <w:pStyle w:val="21"/>
              <w:bidi/>
              <w:spacing w:before="144" w:after="0" w:line="380" w:lineRule="exact"/>
              <w:ind w:firstLine="0"/>
              <w:rPr>
                <w:sz w:val="24"/>
              </w:rPr>
            </w:pPr>
            <w:r>
              <w:rPr>
                <w:rFonts w:ascii="Simplified Arabic" w:hAnsi="Simplified Arabic" w:cs="Simplified Arabic"/>
                <w:sz w:val="24"/>
                <w:szCs w:val="24"/>
                <w:rtl/>
              </w:rPr>
              <w:t>وتجمع العربية أيضاً بين كينونة الفعل وكينونة الاسم (الضمير هنا) (مثال:</w:t>
            </w:r>
            <w:r w:rsidR="008C03C0">
              <w:rPr>
                <w:rFonts w:ascii="Simplified Arabic" w:hAnsi="Simplified Arabic" w:cs="Simplified Arabic" w:hint="cs"/>
                <w:sz w:val="24"/>
                <w:szCs w:val="24"/>
                <w:rtl/>
              </w:rPr>
              <w:t xml:space="preserve"> </w:t>
            </w:r>
            <w:r>
              <w:rPr>
                <w:rFonts w:ascii="Simplified Arabic" w:hAnsi="Simplified Arabic" w:cs="Simplified Arabic"/>
                <w:sz w:val="24"/>
                <w:szCs w:val="24"/>
                <w:rtl/>
              </w:rPr>
              <w:t>"الله هو المنتقم") وكينونة الأداة (مثال:</w:t>
            </w:r>
            <w:r w:rsidR="008C03C0">
              <w:rPr>
                <w:rFonts w:ascii="Simplified Arabic" w:hAnsi="Simplified Arabic" w:cs="Simplified Arabic" w:hint="cs"/>
                <w:sz w:val="24"/>
                <w:szCs w:val="24"/>
                <w:rtl/>
              </w:rPr>
              <w:t xml:space="preserve"> </w:t>
            </w:r>
            <w:r>
              <w:rPr>
                <w:rFonts w:ascii="Simplified Arabic" w:hAnsi="Simplified Arabic" w:cs="Simplified Arabic"/>
                <w:sz w:val="24"/>
                <w:szCs w:val="24"/>
                <w:rtl/>
              </w:rPr>
              <w:t>"ما محمد بغائب")</w:t>
            </w:r>
          </w:p>
        </w:tc>
        <w:tc>
          <w:tcPr>
            <w:tcW w:w="2092" w:type="dxa"/>
            <w:tcBorders>
              <w:top w:val="nil"/>
              <w:left w:val="nil"/>
              <w:bottom w:val="nil"/>
              <w:right w:val="nil"/>
            </w:tcBorders>
          </w:tcPr>
          <w:p w:rsidR="002040EC" w:rsidRDefault="002861FF" w:rsidP="00DD2E91">
            <w:pPr>
              <w:pStyle w:val="21"/>
              <w:bidi/>
              <w:spacing w:before="144" w:after="0" w:line="380" w:lineRule="exact"/>
              <w:ind w:firstLine="0"/>
              <w:rPr>
                <w:sz w:val="24"/>
              </w:rPr>
            </w:pPr>
            <w:r>
              <w:rPr>
                <w:rFonts w:ascii="Simplified Arabic" w:hAnsi="Simplified Arabic" w:cs="Simplified Arabic"/>
                <w:sz w:val="24"/>
                <w:szCs w:val="24"/>
                <w:rtl/>
              </w:rPr>
              <w:lastRenderedPageBreak/>
              <w:t xml:space="preserve">4- استخدام عناصر </w:t>
            </w:r>
            <w:r>
              <w:rPr>
                <w:rFonts w:ascii="Simplified Arabic" w:hAnsi="Simplified Arabic" w:cs="Simplified Arabic"/>
                <w:sz w:val="24"/>
                <w:szCs w:val="24"/>
                <w:rtl/>
              </w:rPr>
              <w:lastRenderedPageBreak/>
              <w:t>الكينونة</w:t>
            </w:r>
          </w:p>
        </w:tc>
      </w:tr>
      <w:tr w:rsidR="002040EC">
        <w:trPr>
          <w:jc w:val="right"/>
        </w:trPr>
        <w:tc>
          <w:tcPr>
            <w:tcW w:w="5211" w:type="dxa"/>
            <w:tcBorders>
              <w:top w:val="nil"/>
              <w:left w:val="nil"/>
              <w:bottom w:val="nil"/>
              <w:right w:val="nil"/>
            </w:tcBorders>
          </w:tcPr>
          <w:p w:rsidR="002040EC" w:rsidRDefault="002861FF" w:rsidP="00DD2E91">
            <w:pPr>
              <w:pStyle w:val="21"/>
              <w:bidi/>
              <w:spacing w:before="144" w:after="0" w:line="380" w:lineRule="exact"/>
              <w:ind w:firstLine="0"/>
              <w:rPr>
                <w:sz w:val="24"/>
              </w:rPr>
            </w:pPr>
            <w:r>
              <w:rPr>
                <w:rFonts w:ascii="Simplified Arabic" w:hAnsi="Simplified Arabic" w:cs="Simplified Arabic"/>
                <w:sz w:val="24"/>
                <w:szCs w:val="24"/>
                <w:rtl/>
              </w:rPr>
              <w:lastRenderedPageBreak/>
              <w:t>ليست ظاهرة المطابقة في العربية محدودة للغاية كما هي في "الإنجليزية" حيث تقتصر على حال الفعل المضارع مع الفاعل المفرد الغائب</w:t>
            </w:r>
            <w:r w:rsidR="008C03C0">
              <w:rPr>
                <w:rFonts w:ascii="Simplified Arabic" w:hAnsi="Simplified Arabic" w:cs="Simplified Arabic"/>
                <w:sz w:val="24"/>
                <w:szCs w:val="24"/>
                <w:rtl/>
              </w:rPr>
              <w:t>، ولا مفرطة كما في "الألمانية"،</w:t>
            </w:r>
            <w:r>
              <w:rPr>
                <w:rFonts w:ascii="Simplified Arabic" w:hAnsi="Simplified Arabic" w:cs="Simplified Arabic"/>
                <w:sz w:val="24"/>
                <w:szCs w:val="24"/>
                <w:rtl/>
              </w:rPr>
              <w:t xml:space="preserve"> "والفرنسية" حيث تمتد المطابقة</w:t>
            </w:r>
            <w:r w:rsidR="008C03C0">
              <w:rPr>
                <w:rFonts w:ascii="Simplified Arabic" w:hAnsi="Simplified Arabic" w:cs="Simplified Arabic"/>
                <w:sz w:val="24"/>
                <w:szCs w:val="24"/>
                <w:rtl/>
              </w:rPr>
              <w:t xml:space="preserve"> لتشمل أدوات التعريف مع الأسماء</w:t>
            </w:r>
            <w:r w:rsidR="008C03C0">
              <w:rPr>
                <w:rFonts w:ascii="Simplified Arabic" w:hAnsi="Simplified Arabic" w:cs="Simplified Arabic" w:hint="cs"/>
                <w:sz w:val="24"/>
                <w:szCs w:val="24"/>
                <w:rtl/>
              </w:rPr>
              <w:t>،</w:t>
            </w:r>
            <w:r>
              <w:rPr>
                <w:rFonts w:ascii="Simplified Arabic" w:hAnsi="Simplified Arabic" w:cs="Simplified Arabic"/>
                <w:sz w:val="24"/>
                <w:szCs w:val="24"/>
                <w:rtl/>
              </w:rPr>
              <w:t xml:space="preserve"> وتخلو "العربية" كذلك من ظواهر المطابقة المتطرفة الفعل كما في بعض لغات تتم فيها مطابقة الفعل مع أكثر من عنصر من عناصر إسناده، كمطابقة الفعل مع الفاعل والمفعول به كليهما، كما في لغة أهل "جورجيا".</w:t>
            </w:r>
          </w:p>
        </w:tc>
        <w:tc>
          <w:tcPr>
            <w:tcW w:w="2092" w:type="dxa"/>
            <w:tcBorders>
              <w:top w:val="nil"/>
              <w:left w:val="nil"/>
              <w:bottom w:val="nil"/>
              <w:right w:val="nil"/>
            </w:tcBorders>
          </w:tcPr>
          <w:p w:rsidR="002040EC" w:rsidRDefault="002861FF" w:rsidP="00DD2E91">
            <w:pPr>
              <w:pStyle w:val="21"/>
              <w:bidi/>
              <w:spacing w:before="144" w:after="0" w:line="380" w:lineRule="exact"/>
              <w:ind w:firstLine="0"/>
              <w:rPr>
                <w:sz w:val="24"/>
              </w:rPr>
            </w:pPr>
            <w:r>
              <w:rPr>
                <w:rFonts w:ascii="Simplified Arabic" w:hAnsi="Simplified Arabic" w:cs="Simplified Arabic"/>
                <w:sz w:val="24"/>
                <w:szCs w:val="24"/>
                <w:rtl/>
              </w:rPr>
              <w:t>5- المطابقة</w:t>
            </w:r>
          </w:p>
        </w:tc>
      </w:tr>
      <w:tr w:rsidR="002040EC">
        <w:trPr>
          <w:jc w:val="right"/>
        </w:trPr>
        <w:tc>
          <w:tcPr>
            <w:tcW w:w="5211" w:type="dxa"/>
            <w:tcBorders>
              <w:top w:val="nil"/>
              <w:left w:val="nil"/>
              <w:bottom w:val="nil"/>
              <w:right w:val="nil"/>
            </w:tcBorders>
          </w:tcPr>
          <w:p w:rsidR="002040EC" w:rsidRDefault="002861FF" w:rsidP="00DD2E91">
            <w:pPr>
              <w:pStyle w:val="21"/>
              <w:bidi/>
              <w:spacing w:before="144" w:after="0" w:line="380" w:lineRule="exact"/>
              <w:ind w:firstLine="0"/>
              <w:rPr>
                <w:rFonts w:ascii="Simplified Arabic" w:hAnsi="Simplified Arabic" w:cs="Simplified Arabic"/>
                <w:sz w:val="24"/>
                <w:szCs w:val="24"/>
                <w:rtl/>
              </w:rPr>
            </w:pPr>
            <w:r>
              <w:rPr>
                <w:rFonts w:ascii="Simplified Arabic" w:hAnsi="Simplified Arabic" w:cs="Simplified Arabic"/>
                <w:sz w:val="24"/>
                <w:szCs w:val="24"/>
                <w:rtl/>
              </w:rPr>
              <w:t>تصل العربية المعرفة ولا تصل النكرة، وهي في ذلك وسط ما بين اللغات الجرمانية على سبيل المثال، التي تصل المعرفة والنكرة، ولغات شاردة في هذا الخصوص مثل"الصينية"، وع</w:t>
            </w:r>
            <w:r w:rsidR="008C03C0">
              <w:rPr>
                <w:rFonts w:ascii="Simplified Arabic" w:hAnsi="Simplified Arabic" w:cs="Simplified Arabic"/>
                <w:sz w:val="24"/>
                <w:szCs w:val="24"/>
                <w:rtl/>
              </w:rPr>
              <w:t xml:space="preserve">دد من لغات القبائل الاسترالية، </w:t>
            </w:r>
            <w:r>
              <w:rPr>
                <w:rFonts w:ascii="Simplified Arabic" w:hAnsi="Simplified Arabic" w:cs="Simplified Arabic"/>
                <w:sz w:val="24"/>
                <w:szCs w:val="24"/>
                <w:rtl/>
              </w:rPr>
              <w:t>التي لا تعرف التركيبات الموصولة أصلاً.</w:t>
            </w:r>
          </w:p>
        </w:tc>
        <w:tc>
          <w:tcPr>
            <w:tcW w:w="2092" w:type="dxa"/>
            <w:tcBorders>
              <w:top w:val="nil"/>
              <w:left w:val="nil"/>
              <w:bottom w:val="nil"/>
              <w:right w:val="nil"/>
            </w:tcBorders>
          </w:tcPr>
          <w:p w:rsidR="002040EC" w:rsidRDefault="002861FF" w:rsidP="00DD2E91">
            <w:pPr>
              <w:pStyle w:val="21"/>
              <w:bidi/>
              <w:spacing w:before="144" w:after="0" w:line="380" w:lineRule="exact"/>
              <w:ind w:firstLine="0"/>
              <w:rPr>
                <w:rFonts w:ascii="Simplified Arabic" w:hAnsi="Simplified Arabic" w:cs="Simplified Arabic"/>
                <w:sz w:val="24"/>
                <w:szCs w:val="24"/>
                <w:rtl/>
              </w:rPr>
            </w:pPr>
            <w:r>
              <w:rPr>
                <w:rFonts w:ascii="Simplified Arabic" w:hAnsi="Simplified Arabic" w:cs="Simplified Arabic"/>
                <w:sz w:val="24"/>
                <w:szCs w:val="24"/>
                <w:rtl/>
              </w:rPr>
              <w:t xml:space="preserve">6- ظاهرة الوصل </w:t>
            </w:r>
          </w:p>
        </w:tc>
      </w:tr>
      <w:tr w:rsidR="002040EC">
        <w:trPr>
          <w:jc w:val="right"/>
        </w:trPr>
        <w:tc>
          <w:tcPr>
            <w:tcW w:w="5211" w:type="dxa"/>
            <w:tcBorders>
              <w:top w:val="nil"/>
              <w:left w:val="nil"/>
              <w:bottom w:val="nil"/>
              <w:right w:val="nil"/>
            </w:tcBorders>
          </w:tcPr>
          <w:p w:rsidR="002040EC" w:rsidRDefault="002861FF" w:rsidP="00DD2E91">
            <w:pPr>
              <w:pStyle w:val="21"/>
              <w:bidi/>
              <w:spacing w:before="144" w:after="0" w:line="380" w:lineRule="exact"/>
              <w:ind w:firstLine="0"/>
              <w:rPr>
                <w:rFonts w:ascii="Simplified Arabic" w:hAnsi="Simplified Arabic" w:cs="Simplified Arabic"/>
                <w:sz w:val="24"/>
                <w:szCs w:val="24"/>
                <w:rtl/>
              </w:rPr>
            </w:pPr>
            <w:r>
              <w:rPr>
                <w:rFonts w:ascii="Simplified Arabic" w:hAnsi="Simplified Arabic" w:cs="Simplified Arabic"/>
                <w:sz w:val="24"/>
                <w:szCs w:val="24"/>
                <w:rtl/>
              </w:rPr>
              <w:t>وهي في ذلك وسط بين اللغات الموغلة في ظاهرة النفي، كاللغة الفرنسية، واللغات التي تكتفي في نفيها بأداة نفي واحدة كـ"الروسية" وتجمع العربية في نفيها أيضاً بين نفي الأداة ونفي الفعل (الفعل الناقص "ليس").</w:t>
            </w:r>
          </w:p>
        </w:tc>
        <w:tc>
          <w:tcPr>
            <w:tcW w:w="2092" w:type="dxa"/>
            <w:tcBorders>
              <w:top w:val="nil"/>
              <w:left w:val="nil"/>
              <w:bottom w:val="nil"/>
              <w:right w:val="nil"/>
            </w:tcBorders>
          </w:tcPr>
          <w:p w:rsidR="002040EC" w:rsidRDefault="002861FF" w:rsidP="00DD2E91">
            <w:pPr>
              <w:pStyle w:val="21"/>
              <w:bidi/>
              <w:spacing w:before="144" w:after="0" w:line="380" w:lineRule="exact"/>
              <w:ind w:firstLine="0"/>
              <w:rPr>
                <w:rFonts w:ascii="Simplified Arabic" w:hAnsi="Simplified Arabic" w:cs="Simplified Arabic"/>
                <w:sz w:val="24"/>
                <w:szCs w:val="24"/>
                <w:rtl/>
              </w:rPr>
            </w:pPr>
            <w:r>
              <w:rPr>
                <w:rFonts w:ascii="Simplified Arabic" w:hAnsi="Simplified Arabic" w:cs="Simplified Arabic"/>
                <w:sz w:val="24"/>
                <w:szCs w:val="24"/>
                <w:rtl/>
              </w:rPr>
              <w:t>7- النفي</w:t>
            </w:r>
          </w:p>
        </w:tc>
      </w:tr>
      <w:tr w:rsidR="002040EC">
        <w:trPr>
          <w:jc w:val="right"/>
        </w:trPr>
        <w:tc>
          <w:tcPr>
            <w:tcW w:w="5211" w:type="dxa"/>
            <w:tcBorders>
              <w:top w:val="nil"/>
              <w:left w:val="nil"/>
              <w:bottom w:val="nil"/>
              <w:right w:val="nil"/>
            </w:tcBorders>
          </w:tcPr>
          <w:p w:rsidR="002040EC" w:rsidRDefault="002861FF" w:rsidP="00DD2E91">
            <w:pPr>
              <w:pStyle w:val="21"/>
              <w:bidi/>
              <w:spacing w:before="144" w:after="0" w:line="380" w:lineRule="exact"/>
              <w:ind w:firstLine="0"/>
              <w:rPr>
                <w:rFonts w:ascii="Simplified Arabic" w:hAnsi="Simplified Arabic" w:cs="Simplified Arabic"/>
                <w:sz w:val="24"/>
                <w:szCs w:val="24"/>
                <w:rtl/>
              </w:rPr>
            </w:pPr>
            <w:r>
              <w:rPr>
                <w:rFonts w:ascii="Simplified Arabic" w:hAnsi="Simplified Arabic" w:cs="Simplified Arabic"/>
                <w:sz w:val="24"/>
                <w:szCs w:val="24"/>
                <w:rtl/>
              </w:rPr>
              <w:t>البناء للمجهول في "العربية" بلا جملة فاعل، وهو الوضع الأصلي كما دلل على ذلك البعض، في نفس الوقت الذي يجوز فيه إضافة جملة الفاعل باستخدام كلمات مثل "بواسطة"، "على يد" مثال (حسم الأمر من قبل الحاكم).</w:t>
            </w:r>
          </w:p>
          <w:p w:rsidR="002040EC" w:rsidRDefault="002861FF" w:rsidP="00DD2E91">
            <w:pPr>
              <w:pStyle w:val="21"/>
              <w:bidi/>
              <w:spacing w:before="144" w:after="0" w:line="380" w:lineRule="exact"/>
              <w:ind w:firstLine="0"/>
              <w:rPr>
                <w:rFonts w:ascii="Simplified Arabic" w:hAnsi="Simplified Arabic" w:cs="Simplified Arabic"/>
                <w:sz w:val="24"/>
                <w:szCs w:val="24"/>
                <w:rtl/>
              </w:rPr>
            </w:pPr>
            <w:r>
              <w:rPr>
                <w:rFonts w:ascii="Simplified Arabic" w:hAnsi="Simplified Arabic" w:cs="Simplified Arabic"/>
                <w:sz w:val="24"/>
                <w:szCs w:val="24"/>
                <w:rtl/>
              </w:rPr>
              <w:t xml:space="preserve">تخلو العربية كذلك من الشارد اللغوي فيما يخص البناء للمجهول، فليست "العربية" كـ "اللاتينية" ذات صيغ متعددة للبناء للمجهول، </w:t>
            </w:r>
            <w:r>
              <w:rPr>
                <w:rFonts w:ascii="Simplified Arabic" w:hAnsi="Simplified Arabic" w:cs="Simplified Arabic"/>
                <w:sz w:val="24"/>
                <w:szCs w:val="24"/>
                <w:rtl/>
              </w:rPr>
              <w:lastRenderedPageBreak/>
              <w:t>وليست خالية منه كما في بعض اللغات في غينيا الجديدة، وليست أيضاً كالهندية حيث يتم البناء للمجهول دون تبديل لموضع الفاعل والمفعول به.</w:t>
            </w:r>
          </w:p>
        </w:tc>
        <w:tc>
          <w:tcPr>
            <w:tcW w:w="2092" w:type="dxa"/>
            <w:tcBorders>
              <w:top w:val="nil"/>
              <w:left w:val="nil"/>
              <w:bottom w:val="nil"/>
              <w:right w:val="nil"/>
            </w:tcBorders>
          </w:tcPr>
          <w:p w:rsidR="002040EC" w:rsidRDefault="002861FF" w:rsidP="00DD2E91">
            <w:pPr>
              <w:pStyle w:val="21"/>
              <w:bidi/>
              <w:spacing w:before="144" w:after="0" w:line="380" w:lineRule="exact"/>
              <w:ind w:firstLine="0"/>
              <w:rPr>
                <w:rFonts w:ascii="Simplified Arabic" w:hAnsi="Simplified Arabic" w:cs="Simplified Arabic"/>
                <w:sz w:val="24"/>
                <w:szCs w:val="24"/>
                <w:rtl/>
              </w:rPr>
            </w:pPr>
            <w:r>
              <w:rPr>
                <w:rFonts w:ascii="Simplified Arabic" w:hAnsi="Simplified Arabic" w:cs="Simplified Arabic"/>
                <w:sz w:val="24"/>
                <w:szCs w:val="24"/>
                <w:rtl/>
              </w:rPr>
              <w:lastRenderedPageBreak/>
              <w:t>8-  البناء للمجهول</w:t>
            </w:r>
          </w:p>
        </w:tc>
      </w:tr>
      <w:tr w:rsidR="002040EC">
        <w:trPr>
          <w:jc w:val="right"/>
        </w:trPr>
        <w:tc>
          <w:tcPr>
            <w:tcW w:w="5211" w:type="dxa"/>
            <w:tcBorders>
              <w:top w:val="nil"/>
              <w:left w:val="nil"/>
              <w:bottom w:val="nil"/>
              <w:right w:val="nil"/>
            </w:tcBorders>
          </w:tcPr>
          <w:p w:rsidR="002040EC" w:rsidRDefault="002861FF" w:rsidP="00DD2E91">
            <w:pPr>
              <w:pStyle w:val="21"/>
              <w:bidi/>
              <w:spacing w:before="144" w:after="0" w:line="380" w:lineRule="exact"/>
              <w:ind w:firstLine="0"/>
              <w:rPr>
                <w:rFonts w:ascii="Simplified Arabic" w:hAnsi="Simplified Arabic" w:cs="Simplified Arabic"/>
                <w:sz w:val="24"/>
                <w:szCs w:val="24"/>
                <w:rtl/>
              </w:rPr>
            </w:pPr>
            <w:r>
              <w:rPr>
                <w:rFonts w:ascii="Simplified Arabic" w:hAnsi="Simplified Arabic" w:cs="Simplified Arabic"/>
                <w:sz w:val="24"/>
                <w:szCs w:val="24"/>
                <w:rtl/>
              </w:rPr>
              <w:lastRenderedPageBreak/>
              <w:t>إعراب الفعل المضارع، أو درجة اليقين لدى المتكلم "بالعربية" 3 حالات إعراب" وسط بين غياب الإعراب كما في "الإنجليزية" والإفراط في إعرابه كما في إعراب الفعل "الأيسلندية " (أكثر من ست حالات للإعراب).</w:t>
            </w:r>
          </w:p>
        </w:tc>
        <w:tc>
          <w:tcPr>
            <w:tcW w:w="2092" w:type="dxa"/>
            <w:tcBorders>
              <w:top w:val="nil"/>
              <w:left w:val="nil"/>
              <w:bottom w:val="nil"/>
              <w:right w:val="nil"/>
            </w:tcBorders>
          </w:tcPr>
          <w:p w:rsidR="002040EC" w:rsidRDefault="002861FF" w:rsidP="00DD2E91">
            <w:pPr>
              <w:pStyle w:val="21"/>
              <w:bidi/>
              <w:spacing w:before="144" w:after="0" w:line="380" w:lineRule="exact"/>
              <w:ind w:firstLine="0"/>
              <w:rPr>
                <w:rFonts w:ascii="Simplified Arabic" w:hAnsi="Simplified Arabic" w:cs="Simplified Arabic"/>
                <w:sz w:val="24"/>
                <w:szCs w:val="24"/>
                <w:rtl/>
              </w:rPr>
            </w:pPr>
            <w:r>
              <w:rPr>
                <w:rFonts w:ascii="Simplified Arabic" w:hAnsi="Simplified Arabic" w:cs="Simplified Arabic"/>
                <w:sz w:val="24"/>
                <w:szCs w:val="24"/>
                <w:rtl/>
              </w:rPr>
              <w:t xml:space="preserve">9- حالات الفعل </w:t>
            </w:r>
          </w:p>
          <w:p w:rsidR="002040EC" w:rsidRDefault="002861FF" w:rsidP="00DD2E91">
            <w:pPr>
              <w:pStyle w:val="21"/>
              <w:bidi/>
              <w:spacing w:before="144" w:after="0" w:line="380" w:lineRule="exact"/>
              <w:ind w:firstLine="0"/>
              <w:rPr>
                <w:rFonts w:ascii="Simplified Arabic" w:hAnsi="Simplified Arabic" w:cs="Simplified Arabic"/>
                <w:sz w:val="24"/>
                <w:szCs w:val="24"/>
                <w:rtl/>
              </w:rPr>
            </w:pPr>
            <w:r>
              <w:rPr>
                <w:rFonts w:ascii="Simplified Arabic" w:hAnsi="Simplified Arabic" w:cs="Simplified Arabic"/>
                <w:sz w:val="24"/>
                <w:szCs w:val="24"/>
                <w:rtl/>
              </w:rPr>
              <w:t>(درجة اليقين لدى المتكلم).</w:t>
            </w:r>
          </w:p>
        </w:tc>
      </w:tr>
      <w:tr w:rsidR="002040EC">
        <w:trPr>
          <w:jc w:val="right"/>
        </w:trPr>
        <w:tc>
          <w:tcPr>
            <w:tcW w:w="5211" w:type="dxa"/>
            <w:tcBorders>
              <w:top w:val="nil"/>
              <w:left w:val="nil"/>
              <w:bottom w:val="nil"/>
              <w:right w:val="nil"/>
            </w:tcBorders>
          </w:tcPr>
          <w:p w:rsidR="002040EC" w:rsidRDefault="002861FF" w:rsidP="00DD2E91">
            <w:pPr>
              <w:pStyle w:val="21"/>
              <w:bidi/>
              <w:spacing w:before="144" w:after="0" w:line="380" w:lineRule="exact"/>
              <w:ind w:firstLine="0"/>
              <w:rPr>
                <w:rFonts w:ascii="Simplified Arabic" w:hAnsi="Simplified Arabic" w:cs="Simplified Arabic"/>
                <w:sz w:val="24"/>
                <w:szCs w:val="24"/>
                <w:rtl/>
              </w:rPr>
            </w:pPr>
            <w:r>
              <w:rPr>
                <w:rFonts w:ascii="Simplified Arabic" w:hAnsi="Simplified Arabic" w:cs="Simplified Arabic"/>
                <w:sz w:val="24"/>
                <w:szCs w:val="24"/>
                <w:rtl/>
              </w:rPr>
              <w:t xml:space="preserve">التعريف في "العربية " باستخدام الأداة، أما التنكير فدونها (حيث يحل التنوين محل الأداة) وهي في ذلك وسط بين </w:t>
            </w:r>
            <w:r w:rsidR="008C03C0">
              <w:rPr>
                <w:rFonts w:ascii="Simplified Arabic" w:hAnsi="Simplified Arabic" w:cs="Simplified Arabic"/>
                <w:sz w:val="24"/>
                <w:szCs w:val="24"/>
                <w:rtl/>
              </w:rPr>
              <w:t>لغات كـ"الألمانية " و"الفرنسية</w:t>
            </w:r>
            <w:r>
              <w:rPr>
                <w:rFonts w:ascii="Simplified Arabic" w:hAnsi="Simplified Arabic" w:cs="Simplified Arabic"/>
                <w:sz w:val="24"/>
                <w:szCs w:val="24"/>
                <w:rtl/>
              </w:rPr>
              <w:t>" المسرفة في استخدام أدوات التعريف والتنكير المتصرفة،</w:t>
            </w:r>
            <w:r w:rsidR="008C03C0">
              <w:rPr>
                <w:rFonts w:ascii="Simplified Arabic" w:hAnsi="Simplified Arabic" w:cs="Simplified Arabic"/>
                <w:sz w:val="24"/>
                <w:szCs w:val="24"/>
                <w:rtl/>
              </w:rPr>
              <w:t xml:space="preserve"> ولغات مثل لغة أهل "توجا لوج" ا</w:t>
            </w:r>
            <w:r>
              <w:rPr>
                <w:rFonts w:ascii="Simplified Arabic" w:hAnsi="Simplified Arabic" w:cs="Simplified Arabic"/>
                <w:sz w:val="24"/>
                <w:szCs w:val="24"/>
                <w:rtl/>
              </w:rPr>
              <w:t>لتي ل</w:t>
            </w:r>
            <w:r w:rsidR="008C03C0">
              <w:rPr>
                <w:rFonts w:ascii="Simplified Arabic" w:hAnsi="Simplified Arabic" w:cs="Simplified Arabic"/>
                <w:sz w:val="24"/>
                <w:szCs w:val="24"/>
                <w:rtl/>
              </w:rPr>
              <w:t>ا تعرف الأداة</w:t>
            </w:r>
            <w:r>
              <w:rPr>
                <w:rFonts w:ascii="Simplified Arabic" w:hAnsi="Simplified Arabic" w:cs="Simplified Arabic"/>
                <w:sz w:val="24"/>
                <w:szCs w:val="24"/>
                <w:rtl/>
              </w:rPr>
              <w:t>: تعريفاً أو تنكيراً.</w:t>
            </w:r>
          </w:p>
        </w:tc>
        <w:tc>
          <w:tcPr>
            <w:tcW w:w="2092" w:type="dxa"/>
            <w:tcBorders>
              <w:top w:val="nil"/>
              <w:left w:val="nil"/>
              <w:bottom w:val="nil"/>
              <w:right w:val="nil"/>
            </w:tcBorders>
          </w:tcPr>
          <w:p w:rsidR="002040EC" w:rsidRDefault="002861FF" w:rsidP="00DD2E91">
            <w:pPr>
              <w:pStyle w:val="21"/>
              <w:bidi/>
              <w:spacing w:before="144" w:after="0" w:line="380" w:lineRule="exact"/>
              <w:ind w:firstLine="0"/>
              <w:rPr>
                <w:rFonts w:ascii="Simplified Arabic" w:hAnsi="Simplified Arabic" w:cs="Simplified Arabic"/>
                <w:sz w:val="24"/>
                <w:szCs w:val="24"/>
                <w:rtl/>
              </w:rPr>
            </w:pPr>
            <w:r>
              <w:rPr>
                <w:rFonts w:ascii="Simplified Arabic" w:hAnsi="Simplified Arabic" w:cs="Simplified Arabic"/>
                <w:sz w:val="24"/>
                <w:szCs w:val="24"/>
                <w:rtl/>
              </w:rPr>
              <w:t>10- أداة التعريف</w:t>
            </w:r>
          </w:p>
        </w:tc>
      </w:tr>
      <w:tr w:rsidR="002040EC">
        <w:trPr>
          <w:jc w:val="right"/>
        </w:trPr>
        <w:tc>
          <w:tcPr>
            <w:tcW w:w="5211" w:type="dxa"/>
            <w:tcBorders>
              <w:top w:val="nil"/>
              <w:left w:val="nil"/>
              <w:bottom w:val="nil"/>
              <w:right w:val="nil"/>
            </w:tcBorders>
          </w:tcPr>
          <w:p w:rsidR="002040EC" w:rsidRDefault="002861FF" w:rsidP="00DD2E91">
            <w:pPr>
              <w:pStyle w:val="21"/>
              <w:bidi/>
              <w:spacing w:before="144" w:after="0" w:line="380" w:lineRule="exact"/>
              <w:ind w:firstLine="0"/>
              <w:rPr>
                <w:rFonts w:ascii="Simplified Arabic" w:hAnsi="Simplified Arabic" w:cs="Simplified Arabic"/>
                <w:sz w:val="24"/>
                <w:szCs w:val="24"/>
                <w:rtl/>
                <w:lang w:bidi="ar-JO"/>
              </w:rPr>
            </w:pPr>
            <w:r>
              <w:rPr>
                <w:rFonts w:ascii="Simplified Arabic" w:hAnsi="Simplified Arabic" w:cs="Simplified Arabic"/>
                <w:sz w:val="24"/>
                <w:szCs w:val="24"/>
                <w:rtl/>
              </w:rPr>
              <w:t>في حين أن هناك أداة واحدة لمصدرية الفعل في الإنجليزية (</w:t>
            </w:r>
            <w:r>
              <w:rPr>
                <w:sz w:val="24"/>
              </w:rPr>
              <w:t>to</w:t>
            </w:r>
            <w:r>
              <w:rPr>
                <w:rFonts w:ascii="Simplified Arabic" w:hAnsi="Simplified Arabic" w:cs="Simplified Arabic"/>
                <w:sz w:val="24"/>
                <w:szCs w:val="24"/>
                <w:rtl/>
              </w:rPr>
              <w:t>) وهناك 4 أدوات في الفرنسية (</w:t>
            </w:r>
            <w:r>
              <w:rPr>
                <w:sz w:val="24"/>
              </w:rPr>
              <w:t>mone, pour, a,</w:t>
            </w:r>
            <w:r>
              <w:rPr>
                <w:rFonts w:ascii="Simplified Arabic" w:hAnsi="Simplified Arabic" w:cs="Simplified Arabic"/>
                <w:sz w:val="24"/>
                <w:szCs w:val="24"/>
                <w:rtl/>
              </w:rPr>
              <w:t>…</w:t>
            </w:r>
            <w:r w:rsidR="008C03C0">
              <w:rPr>
                <w:sz w:val="24"/>
              </w:rPr>
              <w:t>(</w:t>
            </w:r>
            <w:r>
              <w:rPr>
                <w:sz w:val="24"/>
              </w:rPr>
              <w:t xml:space="preserve"> </w:t>
            </w:r>
            <w:r>
              <w:rPr>
                <w:rFonts w:ascii="Simplified Arabic" w:hAnsi="Simplified Arabic" w:cs="Simplified Arabic"/>
                <w:sz w:val="24"/>
                <w:szCs w:val="24"/>
                <w:rtl/>
              </w:rPr>
              <w:t xml:space="preserve"> هناك أداتان فقط في العربية (أن، اللام)</w:t>
            </w:r>
            <w:r w:rsidR="008C03C0">
              <w:rPr>
                <w:rFonts w:ascii="Simplified Arabic" w:hAnsi="Simplified Arabic" w:cs="Simplified Arabic" w:hint="cs"/>
                <w:sz w:val="24"/>
                <w:szCs w:val="24"/>
                <w:rtl/>
              </w:rPr>
              <w:t>.</w:t>
            </w:r>
          </w:p>
        </w:tc>
        <w:tc>
          <w:tcPr>
            <w:tcW w:w="2092" w:type="dxa"/>
            <w:tcBorders>
              <w:top w:val="nil"/>
              <w:left w:val="nil"/>
              <w:bottom w:val="nil"/>
              <w:right w:val="nil"/>
            </w:tcBorders>
          </w:tcPr>
          <w:p w:rsidR="002040EC" w:rsidRDefault="002861FF" w:rsidP="00DD2E91">
            <w:pPr>
              <w:pStyle w:val="21"/>
              <w:bidi/>
              <w:spacing w:before="144" w:after="0" w:line="380" w:lineRule="exact"/>
              <w:ind w:firstLine="0"/>
              <w:rPr>
                <w:rFonts w:ascii="Simplified Arabic" w:hAnsi="Simplified Arabic" w:cs="Simplified Arabic"/>
                <w:sz w:val="24"/>
                <w:szCs w:val="24"/>
                <w:rtl/>
              </w:rPr>
            </w:pPr>
            <w:r>
              <w:rPr>
                <w:rFonts w:ascii="Simplified Arabic" w:hAnsi="Simplified Arabic" w:cs="Simplified Arabic"/>
                <w:sz w:val="24"/>
                <w:szCs w:val="24"/>
                <w:rtl/>
              </w:rPr>
              <w:t>11- استخدام أدوات المصدرية للفعل.</w:t>
            </w:r>
          </w:p>
        </w:tc>
      </w:tr>
      <w:tr w:rsidR="002040EC">
        <w:trPr>
          <w:jc w:val="right"/>
        </w:trPr>
        <w:tc>
          <w:tcPr>
            <w:tcW w:w="5211" w:type="dxa"/>
            <w:tcBorders>
              <w:top w:val="nil"/>
              <w:left w:val="nil"/>
              <w:bottom w:val="nil"/>
              <w:right w:val="nil"/>
            </w:tcBorders>
          </w:tcPr>
          <w:p w:rsidR="002040EC" w:rsidRDefault="002861FF" w:rsidP="00DD2E91">
            <w:pPr>
              <w:pStyle w:val="21"/>
              <w:bidi/>
              <w:spacing w:before="144" w:after="0" w:line="380" w:lineRule="exact"/>
              <w:ind w:firstLine="0"/>
              <w:rPr>
                <w:rFonts w:ascii="Simplified Arabic" w:hAnsi="Simplified Arabic" w:cs="Simplified Arabic"/>
                <w:sz w:val="24"/>
                <w:szCs w:val="24"/>
                <w:rtl/>
              </w:rPr>
            </w:pPr>
            <w:r>
              <w:rPr>
                <w:rFonts w:ascii="Simplified Arabic" w:hAnsi="Simplified Arabic" w:cs="Simplified Arabic"/>
                <w:sz w:val="24"/>
                <w:szCs w:val="24"/>
                <w:rtl/>
              </w:rPr>
              <w:t xml:space="preserve">تنقسم اللغات إلى لغات </w:t>
            </w:r>
            <w:r>
              <w:rPr>
                <w:sz w:val="24"/>
              </w:rPr>
              <w:t>Do- language</w:t>
            </w:r>
            <w:r>
              <w:rPr>
                <w:rFonts w:ascii="Simplified Arabic" w:hAnsi="Simplified Arabic" w:cs="Simplified Arabic"/>
                <w:sz w:val="24"/>
                <w:szCs w:val="24"/>
                <w:rtl/>
              </w:rPr>
              <w:t xml:space="preserve"> حيث يمكن أن تحل الأداة محل الفاعل في مثل </w:t>
            </w:r>
            <w:r>
              <w:rPr>
                <w:sz w:val="24"/>
              </w:rPr>
              <w:t>The wind destroyed the house</w:t>
            </w:r>
            <w:r>
              <w:rPr>
                <w:sz w:val="24"/>
                <w:szCs w:val="24"/>
                <w:rtl/>
              </w:rPr>
              <w:t xml:space="preserve">، </w:t>
            </w:r>
            <w:r>
              <w:rPr>
                <w:rFonts w:ascii="Simplified Arabic" w:hAnsi="Simplified Arabic" w:cs="Simplified Arabic"/>
                <w:sz w:val="24"/>
                <w:szCs w:val="24"/>
                <w:rtl/>
              </w:rPr>
              <w:t xml:space="preserve">ولغات </w:t>
            </w:r>
            <w:r>
              <w:rPr>
                <w:sz w:val="24"/>
              </w:rPr>
              <w:t>Be- Lnaguage</w:t>
            </w:r>
            <w:r>
              <w:rPr>
                <w:rFonts w:ascii="Simplified Arabic" w:hAnsi="Simplified Arabic" w:cs="Simplified Arabic"/>
                <w:sz w:val="24"/>
                <w:szCs w:val="24"/>
                <w:rtl/>
              </w:rPr>
              <w:t xml:space="preserve"> حيث لا يجوز أن تقع الأداة المسببة محل الفاعل مثل اليابانية حيث تستخدم بديلاً مكاف</w:t>
            </w:r>
            <w:r w:rsidR="008C03C0">
              <w:rPr>
                <w:rFonts w:ascii="Simplified Arabic" w:hAnsi="Simplified Arabic" w:cs="Simplified Arabic"/>
                <w:sz w:val="24"/>
                <w:szCs w:val="24"/>
                <w:rtl/>
              </w:rPr>
              <w:t>ئاً لـ"تحطم المنزل بفعل الرياح"</w:t>
            </w:r>
            <w:r w:rsidR="008C03C0">
              <w:rPr>
                <w:rFonts w:ascii="Simplified Arabic" w:hAnsi="Simplified Arabic" w:cs="Simplified Arabic" w:hint="cs"/>
                <w:sz w:val="24"/>
                <w:szCs w:val="24"/>
                <w:rtl/>
              </w:rPr>
              <w:t>،</w:t>
            </w:r>
            <w:r>
              <w:rPr>
                <w:rFonts w:ascii="Simplified Arabic" w:hAnsi="Simplified Arabic" w:cs="Simplified Arabic"/>
                <w:sz w:val="24"/>
                <w:szCs w:val="24"/>
                <w:rtl/>
              </w:rPr>
              <w:t xml:space="preserve"> أما في العربية فيمكن استخدام الصيغتين (حطمت الرياح المنزل- وتحطم المنزل بفعل الرياح).</w:t>
            </w:r>
          </w:p>
        </w:tc>
        <w:tc>
          <w:tcPr>
            <w:tcW w:w="2092" w:type="dxa"/>
            <w:tcBorders>
              <w:top w:val="nil"/>
              <w:left w:val="nil"/>
              <w:bottom w:val="nil"/>
              <w:right w:val="nil"/>
            </w:tcBorders>
          </w:tcPr>
          <w:p w:rsidR="002040EC" w:rsidRDefault="008C03C0" w:rsidP="00DD2E91">
            <w:pPr>
              <w:pStyle w:val="21"/>
              <w:bidi/>
              <w:spacing w:before="144" w:after="0" w:line="380" w:lineRule="exact"/>
              <w:ind w:firstLine="0"/>
              <w:rPr>
                <w:rFonts w:ascii="Simplified Arabic" w:hAnsi="Simplified Arabic" w:cs="Simplified Arabic"/>
                <w:sz w:val="24"/>
                <w:szCs w:val="24"/>
                <w:rtl/>
              </w:rPr>
            </w:pPr>
            <w:r>
              <w:rPr>
                <w:rFonts w:ascii="Simplified Arabic" w:hAnsi="Simplified Arabic" w:cs="Simplified Arabic"/>
                <w:sz w:val="24"/>
                <w:szCs w:val="24"/>
                <w:rtl/>
              </w:rPr>
              <w:t>12-</w:t>
            </w:r>
            <w:r>
              <w:rPr>
                <w:rFonts w:ascii="Simplified Arabic" w:hAnsi="Simplified Arabic" w:cs="Simplified Arabic" w:hint="cs"/>
                <w:sz w:val="24"/>
                <w:szCs w:val="24"/>
                <w:rtl/>
              </w:rPr>
              <w:t xml:space="preserve"> </w:t>
            </w:r>
            <w:r w:rsidR="002861FF">
              <w:rPr>
                <w:rFonts w:ascii="Simplified Arabic" w:hAnsi="Simplified Arabic" w:cs="Simplified Arabic"/>
                <w:sz w:val="24"/>
                <w:szCs w:val="24"/>
                <w:rtl/>
              </w:rPr>
              <w:t>استخدام الأداة كفاعل</w:t>
            </w:r>
          </w:p>
        </w:tc>
      </w:tr>
      <w:tr w:rsidR="002040EC">
        <w:trPr>
          <w:jc w:val="right"/>
        </w:trPr>
        <w:tc>
          <w:tcPr>
            <w:tcW w:w="5211" w:type="dxa"/>
            <w:tcBorders>
              <w:top w:val="nil"/>
              <w:left w:val="nil"/>
              <w:bottom w:val="nil"/>
              <w:right w:val="nil"/>
            </w:tcBorders>
          </w:tcPr>
          <w:p w:rsidR="002040EC" w:rsidRDefault="002861FF" w:rsidP="00DD2E91">
            <w:pPr>
              <w:pStyle w:val="21"/>
              <w:bidi/>
              <w:spacing w:before="144" w:after="0" w:line="380" w:lineRule="exact"/>
              <w:ind w:firstLine="0"/>
              <w:rPr>
                <w:rFonts w:ascii="Simplified Arabic" w:hAnsi="Simplified Arabic" w:cs="Simplified Arabic"/>
                <w:sz w:val="24"/>
                <w:szCs w:val="24"/>
                <w:rtl/>
              </w:rPr>
            </w:pPr>
            <w:r>
              <w:rPr>
                <w:rFonts w:ascii="Simplified Arabic" w:hAnsi="Simplified Arabic" w:cs="Simplified Arabic"/>
                <w:sz w:val="24"/>
                <w:szCs w:val="24"/>
                <w:rtl/>
              </w:rPr>
              <w:t xml:space="preserve">هناك بعض لغات مسرفة في إضمارها ومنها الإنجليزية وتسمى لغات سخانة </w:t>
            </w:r>
            <w:r>
              <w:rPr>
                <w:sz w:val="24"/>
              </w:rPr>
              <w:t>Hot</w:t>
            </w:r>
            <w:r>
              <w:rPr>
                <w:rFonts w:ascii="Simplified Arabic" w:hAnsi="Simplified Arabic" w:cs="Simplified Arabic"/>
                <w:sz w:val="24"/>
                <w:szCs w:val="24"/>
                <w:rtl/>
              </w:rPr>
              <w:t xml:space="preserve"> وهناك لغات مقلة في إضمارها كالصينية وتعرف بالباردة </w:t>
            </w:r>
            <w:r>
              <w:rPr>
                <w:sz w:val="24"/>
              </w:rPr>
              <w:t>Cold</w:t>
            </w:r>
            <w:r>
              <w:rPr>
                <w:rFonts w:ascii="Simplified Arabic" w:hAnsi="Simplified Arabic" w:cs="Simplified Arabic"/>
                <w:sz w:val="24"/>
                <w:szCs w:val="24"/>
                <w:rtl/>
              </w:rPr>
              <w:t xml:space="preserve"> وتتوازن العربية بين هذين الطرفين لذا يمكن أن نصفها بالدفء </w:t>
            </w:r>
            <w:r>
              <w:rPr>
                <w:sz w:val="24"/>
              </w:rPr>
              <w:t>Warm</w:t>
            </w:r>
            <w:r>
              <w:rPr>
                <w:rFonts w:ascii="Simplified Arabic" w:hAnsi="Simplified Arabic" w:cs="Simplified Arabic"/>
                <w:sz w:val="24"/>
                <w:szCs w:val="24"/>
                <w:rtl/>
              </w:rPr>
              <w:t>.</w:t>
            </w:r>
          </w:p>
        </w:tc>
        <w:tc>
          <w:tcPr>
            <w:tcW w:w="2092" w:type="dxa"/>
            <w:tcBorders>
              <w:top w:val="nil"/>
              <w:left w:val="nil"/>
              <w:bottom w:val="nil"/>
              <w:right w:val="nil"/>
            </w:tcBorders>
          </w:tcPr>
          <w:p w:rsidR="002040EC" w:rsidRDefault="002861FF" w:rsidP="00DD2E91">
            <w:pPr>
              <w:pStyle w:val="21"/>
              <w:bidi/>
              <w:spacing w:before="144" w:after="0" w:line="380" w:lineRule="exact"/>
              <w:ind w:firstLine="0"/>
              <w:rPr>
                <w:rFonts w:ascii="Simplified Arabic" w:hAnsi="Simplified Arabic" w:cs="Simplified Arabic"/>
                <w:sz w:val="24"/>
                <w:szCs w:val="24"/>
                <w:rtl/>
              </w:rPr>
            </w:pPr>
            <w:r>
              <w:rPr>
                <w:rFonts w:ascii="Simplified Arabic" w:hAnsi="Simplified Arabic" w:cs="Simplified Arabic"/>
                <w:sz w:val="24"/>
                <w:szCs w:val="24"/>
                <w:rtl/>
              </w:rPr>
              <w:t>13- استخدام الضمير</w:t>
            </w:r>
          </w:p>
        </w:tc>
      </w:tr>
    </w:tbl>
    <w:p w:rsidR="002040EC" w:rsidRDefault="002861FF" w:rsidP="00DD2E91">
      <w:pPr>
        <w:pStyle w:val="21"/>
        <w:bidi/>
        <w:spacing w:after="0" w:line="380" w:lineRule="exact"/>
        <w:rPr>
          <w:rFonts w:ascii="Simplified Arabic" w:hAnsi="Simplified Arabic" w:cs="Simplified Arabic"/>
          <w:sz w:val="27"/>
          <w:szCs w:val="27"/>
          <w:rtl/>
        </w:rPr>
      </w:pPr>
      <w:r>
        <w:rPr>
          <w:rFonts w:ascii="Simplified Arabic" w:hAnsi="Simplified Arabic" w:cs="Simplified Arabic"/>
          <w:sz w:val="27"/>
          <w:szCs w:val="27"/>
          <w:rtl/>
        </w:rPr>
        <w:t xml:space="preserve">إن التوسط النحوي الذي نزعمه، إنما قصدنا به لفت الانتباه إلى هذه الظاهرة </w:t>
      </w:r>
      <w:r w:rsidR="008C03C0">
        <w:rPr>
          <w:rFonts w:ascii="Simplified Arabic" w:hAnsi="Simplified Arabic" w:cs="Simplified Arabic"/>
          <w:sz w:val="27"/>
          <w:szCs w:val="27"/>
          <w:rtl/>
        </w:rPr>
        <w:lastRenderedPageBreak/>
        <w:t>الهامة،</w:t>
      </w:r>
      <w:r w:rsidR="008C03C0">
        <w:rPr>
          <w:rFonts w:ascii="Simplified Arabic" w:hAnsi="Simplified Arabic" w:cs="Simplified Arabic" w:hint="cs"/>
          <w:sz w:val="27"/>
          <w:szCs w:val="27"/>
          <w:rtl/>
        </w:rPr>
        <w:t xml:space="preserve"> </w:t>
      </w:r>
      <w:r>
        <w:rPr>
          <w:rFonts w:ascii="Simplified Arabic" w:hAnsi="Simplified Arabic" w:cs="Simplified Arabic"/>
          <w:sz w:val="27"/>
          <w:szCs w:val="27"/>
          <w:rtl/>
        </w:rPr>
        <w:t>التي تأخذ بعداً أعمق لو نظرنا إلى نحو "العربية " كحالة خاصة من النحو العام. إن هناك فرصاً متعددة لاستغلال خاصية التوسط هذه، لننهل من حصيلة ما تم على صعيد اللغات الأ</w:t>
      </w:r>
      <w:r w:rsidR="008C03C0">
        <w:rPr>
          <w:rFonts w:ascii="Simplified Arabic" w:hAnsi="Simplified Arabic" w:cs="Simplified Arabic"/>
          <w:sz w:val="27"/>
          <w:szCs w:val="27"/>
          <w:rtl/>
        </w:rPr>
        <w:t>خرى، ننتقي منها ما يلائم نحونا،</w:t>
      </w:r>
      <w:r>
        <w:rPr>
          <w:rFonts w:ascii="Simplified Arabic" w:hAnsi="Simplified Arabic" w:cs="Simplified Arabic"/>
          <w:sz w:val="27"/>
          <w:szCs w:val="27"/>
          <w:rtl/>
        </w:rPr>
        <w:t xml:space="preserve"> ففي التوسط اللغوي هداية لنحاتنا لتحسس أداء اللغة العربية مقارنة بأداء اللغات التي تتوسط بينها، أو التي تجمع بين بعض خصائصها.</w:t>
      </w:r>
    </w:p>
    <w:p w:rsidR="002040EC" w:rsidRDefault="002861FF" w:rsidP="00DD2E91">
      <w:pPr>
        <w:pStyle w:val="21"/>
        <w:bidi/>
        <w:spacing w:after="0" w:line="380" w:lineRule="exact"/>
        <w:rPr>
          <w:rFonts w:ascii="Simplified Arabic" w:hAnsi="Simplified Arabic" w:cs="Simplified Arabic"/>
          <w:sz w:val="27"/>
          <w:szCs w:val="27"/>
          <w:rtl/>
        </w:rPr>
      </w:pPr>
      <w:r>
        <w:rPr>
          <w:rFonts w:ascii="Simplified Arabic" w:hAnsi="Simplified Arabic" w:cs="Simplified Arabic"/>
          <w:sz w:val="27"/>
          <w:szCs w:val="27"/>
          <w:rtl/>
        </w:rPr>
        <w:t xml:space="preserve">ساد التوجه التوليدي </w:t>
      </w:r>
      <w:r>
        <w:rPr>
          <w:sz w:val="27"/>
        </w:rPr>
        <w:t>Generative trend</w:t>
      </w:r>
      <w:r>
        <w:rPr>
          <w:rFonts w:ascii="Simplified Arabic" w:hAnsi="Simplified Arabic" w:cs="Simplified Arabic"/>
          <w:sz w:val="27"/>
          <w:szCs w:val="27"/>
          <w:rtl/>
        </w:rPr>
        <w:t xml:space="preserve"> التنظير النحوي، وأعلن النحو التحليلي هزيمته الساحقة أمام أصالة النحو التوليدي، وقدرته على كشف بواطن "السر اللغوي"، يوضح </w:t>
      </w:r>
      <w:r w:rsidR="008C03C0">
        <w:rPr>
          <w:rFonts w:ascii="Simplified Arabic" w:hAnsi="Simplified Arabic" w:cs="Simplified Arabic"/>
          <w:sz w:val="27"/>
          <w:szCs w:val="27"/>
          <w:rtl/>
        </w:rPr>
        <w:t xml:space="preserve">الشكل 3 عائلة النماذج النحوية، </w:t>
      </w:r>
      <w:r>
        <w:rPr>
          <w:rFonts w:ascii="Simplified Arabic" w:hAnsi="Simplified Arabic" w:cs="Simplified Arabic"/>
          <w:sz w:val="27"/>
          <w:szCs w:val="27"/>
          <w:rtl/>
        </w:rPr>
        <w:t>التي تؤكد بما لا يدع مجالاً للشك مدى الغنى العلمي الذي فجره مفهوم التوليد، وكيف تعدد، الرؤى النظرية تهاجم المسألة النحوية من زوايا متعددة وبأهداف مختلفة.</w:t>
      </w:r>
    </w:p>
    <w:p w:rsidR="002040EC" w:rsidRDefault="002861FF" w:rsidP="00DD2E91">
      <w:pPr>
        <w:pStyle w:val="21"/>
        <w:bidi/>
        <w:spacing w:after="0" w:line="380" w:lineRule="exact"/>
        <w:rPr>
          <w:rFonts w:ascii="Simplified Arabic" w:hAnsi="Simplified Arabic" w:cs="Simplified Arabic"/>
          <w:sz w:val="27"/>
          <w:szCs w:val="27"/>
          <w:rtl/>
        </w:rPr>
      </w:pPr>
      <w:r>
        <w:rPr>
          <w:rFonts w:ascii="Simplified Arabic" w:hAnsi="Simplified Arabic" w:cs="Simplified Arabic"/>
          <w:sz w:val="27"/>
          <w:szCs w:val="27"/>
          <w:rtl/>
        </w:rPr>
        <w:t>لقد ظهرت، وما زالت تظهر، عدة نظريات نحوية، وهي تمثل النتاج الوفير للتفاعل الشديد بين النحويين والدلاليين من جانب، وبين اللغويين وعلماء الحاسوب من جانب آخر، توضح النماذج النحوية المضللة في الشكل تلك التي قام بوضعها لغويون وحاسوبيون، فمن ضمن أحد عشر نموذجاً نحوياً، هناك خمسة نماذج من وضع الحاسوبيين، ويدل هذا بوضوح على مدى التفاعل الشديد بين أهل اللغة وأهل الحاسوب في إغناء الفكر النحوي.</w:t>
      </w:r>
    </w:p>
    <w:p w:rsidR="002040EC" w:rsidRDefault="002861FF" w:rsidP="00DD2E91">
      <w:pPr>
        <w:pStyle w:val="21"/>
        <w:bidi/>
        <w:spacing w:after="0" w:line="380" w:lineRule="exact"/>
        <w:rPr>
          <w:rFonts w:ascii="Simplified Arabic" w:hAnsi="Simplified Arabic" w:cs="Simplified Arabic"/>
          <w:sz w:val="27"/>
          <w:szCs w:val="27"/>
          <w:rtl/>
        </w:rPr>
      </w:pPr>
      <w:r>
        <w:rPr>
          <w:rFonts w:ascii="Simplified Arabic" w:hAnsi="Simplified Arabic" w:cs="Simplified Arabic"/>
          <w:sz w:val="27"/>
          <w:szCs w:val="27"/>
          <w:rtl/>
        </w:rPr>
        <w:t>تتضمن شجرة التنظير النحوي النماذج النحوية التالية:</w:t>
      </w:r>
    </w:p>
    <w:p w:rsidR="002040EC" w:rsidRDefault="002861FF" w:rsidP="00DD2E91">
      <w:pPr>
        <w:pStyle w:val="21"/>
        <w:bidi/>
        <w:spacing w:after="0" w:line="380" w:lineRule="exact"/>
        <w:ind w:firstLine="0"/>
        <w:rPr>
          <w:rFonts w:ascii="Simplified Arabic" w:hAnsi="Simplified Arabic" w:cs="Simplified Arabic"/>
          <w:sz w:val="27"/>
          <w:szCs w:val="27"/>
          <w:rtl/>
        </w:rPr>
      </w:pPr>
      <w:r>
        <w:rPr>
          <w:rFonts w:ascii="Simplified Arabic" w:hAnsi="Simplified Arabic" w:cs="Simplified Arabic"/>
          <w:sz w:val="27"/>
          <w:szCs w:val="27"/>
          <w:rtl/>
        </w:rPr>
        <w:t>نحو تحليلي</w:t>
      </w:r>
    </w:p>
    <w:p w:rsidR="002040EC" w:rsidRDefault="002861FF" w:rsidP="00DD2E91">
      <w:pPr>
        <w:pStyle w:val="21"/>
        <w:numPr>
          <w:ilvl w:val="0"/>
          <w:numId w:val="2"/>
        </w:numPr>
        <w:tabs>
          <w:tab w:val="left" w:pos="643"/>
        </w:tabs>
        <w:bidi/>
        <w:spacing w:after="0" w:line="360" w:lineRule="exact"/>
        <w:ind w:left="643" w:firstLine="0"/>
        <w:rPr>
          <w:rFonts w:ascii="Simplified Arabic" w:hAnsi="Simplified Arabic" w:cs="Simplified Arabic"/>
          <w:sz w:val="27"/>
          <w:szCs w:val="27"/>
          <w:rtl/>
        </w:rPr>
      </w:pPr>
      <w:r>
        <w:rPr>
          <w:rFonts w:ascii="Simplified Arabic" w:hAnsi="Simplified Arabic" w:cs="Simplified Arabic"/>
          <w:sz w:val="27"/>
          <w:szCs w:val="27"/>
          <w:rtl/>
        </w:rPr>
        <w:t xml:space="preserve">نحو اعتماديات </w:t>
      </w:r>
      <w:r>
        <w:rPr>
          <w:sz w:val="27"/>
        </w:rPr>
        <w:t>Dependency Grammar</w:t>
      </w:r>
      <w:r>
        <w:rPr>
          <w:rFonts w:ascii="Simplified Arabic" w:hAnsi="Simplified Arabic" w:cs="Simplified Arabic"/>
          <w:sz w:val="27"/>
          <w:szCs w:val="27"/>
          <w:rtl/>
        </w:rPr>
        <w:t>.</w:t>
      </w:r>
    </w:p>
    <w:p w:rsidR="002040EC" w:rsidRDefault="002861FF" w:rsidP="00DD2E91">
      <w:pPr>
        <w:pStyle w:val="21"/>
        <w:numPr>
          <w:ilvl w:val="0"/>
          <w:numId w:val="2"/>
        </w:numPr>
        <w:tabs>
          <w:tab w:val="left" w:pos="643"/>
        </w:tabs>
        <w:bidi/>
        <w:spacing w:after="0" w:line="360" w:lineRule="exact"/>
        <w:ind w:left="643" w:firstLine="0"/>
        <w:rPr>
          <w:sz w:val="27"/>
        </w:rPr>
      </w:pPr>
      <w:r>
        <w:rPr>
          <w:rFonts w:ascii="Simplified Arabic" w:hAnsi="Simplified Arabic" w:cs="Simplified Arabic"/>
          <w:sz w:val="27"/>
          <w:szCs w:val="27"/>
          <w:rtl/>
        </w:rPr>
        <w:t xml:space="preserve">نحو طبقي </w:t>
      </w:r>
      <w:r>
        <w:rPr>
          <w:sz w:val="27"/>
        </w:rPr>
        <w:t>Stratificational Grammar</w:t>
      </w:r>
      <w:r>
        <w:rPr>
          <w:rFonts w:ascii="Simplified Arabic" w:hAnsi="Simplified Arabic" w:cs="Simplified Arabic"/>
          <w:sz w:val="27"/>
          <w:szCs w:val="27"/>
          <w:rtl/>
        </w:rPr>
        <w:t>.</w:t>
      </w:r>
    </w:p>
    <w:p w:rsidR="002040EC" w:rsidRDefault="002861FF" w:rsidP="00DD2E91">
      <w:pPr>
        <w:pStyle w:val="21"/>
        <w:numPr>
          <w:ilvl w:val="12"/>
          <w:numId w:val="0"/>
        </w:numPr>
        <w:bidi/>
        <w:spacing w:after="0" w:line="360" w:lineRule="exact"/>
        <w:rPr>
          <w:rFonts w:ascii="Simplified Arabic" w:hAnsi="Simplified Arabic" w:cs="Simplified Arabic"/>
          <w:sz w:val="27"/>
          <w:szCs w:val="27"/>
          <w:rtl/>
        </w:rPr>
      </w:pPr>
      <w:r>
        <w:rPr>
          <w:rFonts w:ascii="Simplified Arabic" w:hAnsi="Simplified Arabic" w:cs="Simplified Arabic"/>
          <w:sz w:val="27"/>
          <w:szCs w:val="27"/>
          <w:rtl/>
        </w:rPr>
        <w:t>نحو توليدي</w:t>
      </w:r>
    </w:p>
    <w:p w:rsidR="002040EC" w:rsidRDefault="002861FF" w:rsidP="00DD2E91">
      <w:pPr>
        <w:pStyle w:val="21"/>
        <w:numPr>
          <w:ilvl w:val="0"/>
          <w:numId w:val="2"/>
        </w:numPr>
        <w:tabs>
          <w:tab w:val="left" w:pos="643"/>
        </w:tabs>
        <w:bidi/>
        <w:spacing w:after="0" w:line="360" w:lineRule="exact"/>
        <w:ind w:left="643" w:firstLine="0"/>
        <w:rPr>
          <w:rFonts w:ascii="Simplified Arabic" w:hAnsi="Simplified Arabic" w:cs="Simplified Arabic"/>
          <w:sz w:val="27"/>
          <w:szCs w:val="27"/>
          <w:rtl/>
        </w:rPr>
      </w:pPr>
      <w:r>
        <w:rPr>
          <w:rFonts w:ascii="Simplified Arabic" w:hAnsi="Simplified Arabic" w:cs="Simplified Arabic"/>
          <w:sz w:val="27"/>
          <w:szCs w:val="27"/>
          <w:rtl/>
        </w:rPr>
        <w:t xml:space="preserve">نحو توليد تحويلي </w:t>
      </w:r>
      <w:r>
        <w:rPr>
          <w:sz w:val="27"/>
        </w:rPr>
        <w:t>Tranformatioal Generative Grammar</w:t>
      </w:r>
      <w:r>
        <w:rPr>
          <w:rFonts w:ascii="Simplified Arabic" w:hAnsi="Simplified Arabic" w:cs="Simplified Arabic"/>
          <w:sz w:val="27"/>
          <w:szCs w:val="27"/>
          <w:rtl/>
        </w:rPr>
        <w:t>.</w:t>
      </w:r>
    </w:p>
    <w:p w:rsidR="002040EC" w:rsidRDefault="002861FF" w:rsidP="00DD2E91">
      <w:pPr>
        <w:pStyle w:val="21"/>
        <w:numPr>
          <w:ilvl w:val="0"/>
          <w:numId w:val="2"/>
        </w:numPr>
        <w:tabs>
          <w:tab w:val="left" w:pos="643"/>
        </w:tabs>
        <w:bidi/>
        <w:spacing w:after="0" w:line="360" w:lineRule="exact"/>
        <w:ind w:left="643" w:firstLine="0"/>
        <w:rPr>
          <w:sz w:val="27"/>
        </w:rPr>
      </w:pPr>
      <w:r>
        <w:rPr>
          <w:rFonts w:ascii="Simplified Arabic" w:hAnsi="Simplified Arabic" w:cs="Simplified Arabic"/>
          <w:sz w:val="27"/>
          <w:szCs w:val="27"/>
          <w:rtl/>
        </w:rPr>
        <w:t xml:space="preserve">نحو الحالات الإعرابية </w:t>
      </w:r>
      <w:r>
        <w:rPr>
          <w:sz w:val="27"/>
        </w:rPr>
        <w:t>Case Grammar</w:t>
      </w:r>
      <w:r>
        <w:rPr>
          <w:rFonts w:ascii="Simplified Arabic" w:hAnsi="Simplified Arabic" w:cs="Simplified Arabic"/>
          <w:sz w:val="27"/>
          <w:szCs w:val="27"/>
          <w:rtl/>
        </w:rPr>
        <w:t>.</w:t>
      </w:r>
    </w:p>
    <w:p w:rsidR="002040EC" w:rsidRDefault="002861FF" w:rsidP="00DD2E91">
      <w:pPr>
        <w:pStyle w:val="21"/>
        <w:numPr>
          <w:ilvl w:val="0"/>
          <w:numId w:val="2"/>
        </w:numPr>
        <w:tabs>
          <w:tab w:val="left" w:pos="643"/>
        </w:tabs>
        <w:bidi/>
        <w:spacing w:after="0" w:line="360" w:lineRule="exact"/>
        <w:ind w:left="643" w:firstLine="0"/>
        <w:rPr>
          <w:sz w:val="27"/>
        </w:rPr>
      </w:pPr>
      <w:r>
        <w:rPr>
          <w:rFonts w:ascii="Simplified Arabic" w:hAnsi="Simplified Arabic" w:cs="Simplified Arabic"/>
          <w:sz w:val="27"/>
          <w:szCs w:val="27"/>
          <w:rtl/>
        </w:rPr>
        <w:t xml:space="preserve"> نظرية الربط العاملي </w:t>
      </w:r>
      <w:r>
        <w:rPr>
          <w:sz w:val="27"/>
        </w:rPr>
        <w:t>GB: Government Binding Theory</w:t>
      </w:r>
      <w:r>
        <w:rPr>
          <w:rFonts w:ascii="Simplified Arabic" w:hAnsi="Simplified Arabic" w:cs="Simplified Arabic"/>
          <w:sz w:val="27"/>
          <w:szCs w:val="27"/>
          <w:rtl/>
        </w:rPr>
        <w:t>.</w:t>
      </w:r>
    </w:p>
    <w:p w:rsidR="002040EC" w:rsidRDefault="002861FF" w:rsidP="00DD2E91">
      <w:pPr>
        <w:pStyle w:val="21"/>
        <w:numPr>
          <w:ilvl w:val="0"/>
          <w:numId w:val="2"/>
        </w:numPr>
        <w:tabs>
          <w:tab w:val="left" w:pos="643"/>
        </w:tabs>
        <w:bidi/>
        <w:spacing w:after="0" w:line="360" w:lineRule="exact"/>
        <w:ind w:left="643" w:firstLine="0"/>
        <w:rPr>
          <w:sz w:val="27"/>
        </w:rPr>
      </w:pPr>
      <w:r>
        <w:rPr>
          <w:rFonts w:ascii="Simplified Arabic" w:hAnsi="Simplified Arabic" w:cs="Simplified Arabic"/>
          <w:sz w:val="27"/>
          <w:szCs w:val="27"/>
          <w:rtl/>
        </w:rPr>
        <w:t xml:space="preserve">نحو وظيفي </w:t>
      </w:r>
      <w:r>
        <w:rPr>
          <w:sz w:val="27"/>
        </w:rPr>
        <w:t>FG: Functional Grammar</w:t>
      </w:r>
      <w:r>
        <w:rPr>
          <w:rFonts w:ascii="Simplified Arabic" w:hAnsi="Simplified Arabic" w:cs="Simplified Arabic"/>
          <w:sz w:val="27"/>
          <w:szCs w:val="27"/>
          <w:rtl/>
        </w:rPr>
        <w:t>.</w:t>
      </w:r>
    </w:p>
    <w:p w:rsidR="002040EC" w:rsidRDefault="002861FF" w:rsidP="00DD2E91">
      <w:pPr>
        <w:pStyle w:val="21"/>
        <w:numPr>
          <w:ilvl w:val="0"/>
          <w:numId w:val="2"/>
        </w:numPr>
        <w:tabs>
          <w:tab w:val="left" w:pos="643"/>
        </w:tabs>
        <w:bidi/>
        <w:spacing w:after="0" w:line="360" w:lineRule="exact"/>
        <w:ind w:left="643" w:firstLine="0"/>
        <w:rPr>
          <w:sz w:val="27"/>
        </w:rPr>
      </w:pPr>
      <w:r>
        <w:rPr>
          <w:rFonts w:ascii="Simplified Arabic" w:hAnsi="Simplified Arabic" w:cs="Simplified Arabic"/>
          <w:sz w:val="27"/>
          <w:szCs w:val="27"/>
          <w:rtl/>
        </w:rPr>
        <w:lastRenderedPageBreak/>
        <w:t xml:space="preserve">نحو وظيفي معجمي </w:t>
      </w:r>
      <w:r>
        <w:rPr>
          <w:sz w:val="27"/>
        </w:rPr>
        <w:t>LFG: Lexical Functional Grammar</w:t>
      </w:r>
      <w:r>
        <w:rPr>
          <w:rFonts w:ascii="Simplified Arabic" w:hAnsi="Simplified Arabic" w:cs="Simplified Arabic"/>
          <w:sz w:val="27"/>
          <w:szCs w:val="27"/>
          <w:rtl/>
        </w:rPr>
        <w:t>.</w:t>
      </w:r>
    </w:p>
    <w:p w:rsidR="002040EC" w:rsidRDefault="002861FF" w:rsidP="00DD2E91">
      <w:pPr>
        <w:pStyle w:val="21"/>
        <w:numPr>
          <w:ilvl w:val="0"/>
          <w:numId w:val="2"/>
        </w:numPr>
        <w:tabs>
          <w:tab w:val="left" w:pos="643"/>
        </w:tabs>
        <w:bidi/>
        <w:spacing w:after="0" w:line="360" w:lineRule="exact"/>
        <w:ind w:left="643" w:firstLine="0"/>
        <w:rPr>
          <w:sz w:val="27"/>
        </w:rPr>
      </w:pPr>
      <w:r>
        <w:rPr>
          <w:rFonts w:ascii="Simplified Arabic" w:hAnsi="Simplified Arabic" w:cs="Simplified Arabic"/>
          <w:sz w:val="27"/>
          <w:szCs w:val="27"/>
          <w:rtl/>
        </w:rPr>
        <w:t xml:space="preserve">نحو علاقي </w:t>
      </w:r>
      <w:r>
        <w:rPr>
          <w:sz w:val="27"/>
        </w:rPr>
        <w:t>RG: Relational Grammar</w:t>
      </w:r>
      <w:r>
        <w:rPr>
          <w:rFonts w:ascii="Simplified Arabic" w:hAnsi="Simplified Arabic" w:cs="Simplified Arabic"/>
          <w:sz w:val="27"/>
          <w:szCs w:val="27"/>
          <w:rtl/>
        </w:rPr>
        <w:t>.</w:t>
      </w:r>
    </w:p>
    <w:p w:rsidR="002040EC" w:rsidRDefault="002861FF" w:rsidP="00DD2E91">
      <w:pPr>
        <w:pStyle w:val="21"/>
        <w:numPr>
          <w:ilvl w:val="0"/>
          <w:numId w:val="2"/>
        </w:numPr>
        <w:tabs>
          <w:tab w:val="left" w:pos="643"/>
        </w:tabs>
        <w:bidi/>
        <w:spacing w:after="0" w:line="360" w:lineRule="exact"/>
        <w:ind w:left="643" w:firstLine="0"/>
        <w:rPr>
          <w:sz w:val="27"/>
        </w:rPr>
      </w:pPr>
      <w:r>
        <w:rPr>
          <w:rFonts w:ascii="Simplified Arabic" w:hAnsi="Simplified Arabic" w:cs="Simplified Arabic"/>
          <w:sz w:val="27"/>
          <w:szCs w:val="27"/>
          <w:rtl/>
        </w:rPr>
        <w:t xml:space="preserve">نحو مقولي </w:t>
      </w:r>
      <w:r>
        <w:rPr>
          <w:sz w:val="27"/>
        </w:rPr>
        <w:t>CG: Categorical Grammar</w:t>
      </w:r>
      <w:r>
        <w:rPr>
          <w:rFonts w:ascii="Simplified Arabic" w:hAnsi="Simplified Arabic" w:cs="Simplified Arabic"/>
          <w:sz w:val="27"/>
          <w:szCs w:val="27"/>
          <w:rtl/>
        </w:rPr>
        <w:t>.</w:t>
      </w:r>
    </w:p>
    <w:p w:rsidR="002040EC" w:rsidRDefault="002861FF" w:rsidP="00DD2E91">
      <w:pPr>
        <w:pStyle w:val="21"/>
        <w:numPr>
          <w:ilvl w:val="0"/>
          <w:numId w:val="2"/>
        </w:numPr>
        <w:tabs>
          <w:tab w:val="left" w:pos="643"/>
        </w:tabs>
        <w:bidi/>
        <w:spacing w:after="0" w:line="360" w:lineRule="exact"/>
        <w:ind w:left="643" w:firstLine="0"/>
        <w:rPr>
          <w:sz w:val="27"/>
        </w:rPr>
      </w:pPr>
      <w:r>
        <w:rPr>
          <w:rFonts w:ascii="Simplified Arabic" w:hAnsi="Simplified Arabic" w:cs="Simplified Arabic"/>
          <w:sz w:val="27"/>
          <w:szCs w:val="27"/>
          <w:rtl/>
        </w:rPr>
        <w:t xml:space="preserve">نحو شبكات الانتقال المعززة </w:t>
      </w:r>
      <w:r w:rsidR="00CE46B3">
        <w:rPr>
          <w:sz w:val="27"/>
        </w:rPr>
        <w:t xml:space="preserve">ATN: augmented Transitio </w:t>
      </w:r>
      <w:r>
        <w:rPr>
          <w:sz w:val="27"/>
        </w:rPr>
        <w:t>Networks</w:t>
      </w:r>
      <w:r>
        <w:rPr>
          <w:rFonts w:ascii="Simplified Arabic" w:hAnsi="Simplified Arabic" w:cs="Simplified Arabic"/>
          <w:sz w:val="27"/>
          <w:szCs w:val="27"/>
          <w:rtl/>
        </w:rPr>
        <w:t>.</w:t>
      </w:r>
    </w:p>
    <w:p w:rsidR="002040EC" w:rsidRDefault="002861FF" w:rsidP="00DD2E91">
      <w:pPr>
        <w:pStyle w:val="21"/>
        <w:numPr>
          <w:ilvl w:val="0"/>
          <w:numId w:val="2"/>
        </w:numPr>
        <w:tabs>
          <w:tab w:val="left" w:pos="643"/>
        </w:tabs>
        <w:bidi/>
        <w:spacing w:after="0" w:line="360" w:lineRule="exact"/>
        <w:ind w:left="643" w:firstLine="0"/>
        <w:rPr>
          <w:sz w:val="27"/>
        </w:rPr>
      </w:pPr>
      <w:r>
        <w:rPr>
          <w:rFonts w:ascii="Simplified Arabic" w:hAnsi="Simplified Arabic" w:cs="Simplified Arabic"/>
          <w:sz w:val="27"/>
          <w:szCs w:val="27"/>
          <w:rtl/>
        </w:rPr>
        <w:t>نحو البنية العامة للجمل</w:t>
      </w:r>
      <w:r w:rsidR="00CE46B3">
        <w:rPr>
          <w:sz w:val="27"/>
        </w:rPr>
        <w:t xml:space="preserve">GPSG: Generalized Phrase </w:t>
      </w:r>
      <w:r>
        <w:rPr>
          <w:sz w:val="27"/>
        </w:rPr>
        <w:t>Structure Grammar</w:t>
      </w:r>
      <w:r>
        <w:rPr>
          <w:rFonts w:ascii="Simplified Arabic" w:hAnsi="Simplified Arabic" w:cs="Simplified Arabic"/>
          <w:sz w:val="27"/>
          <w:szCs w:val="27"/>
          <w:rtl/>
        </w:rPr>
        <w:t>.</w:t>
      </w:r>
    </w:p>
    <w:p w:rsidR="002040EC" w:rsidRDefault="002861FF" w:rsidP="00DD2E91">
      <w:pPr>
        <w:pStyle w:val="21"/>
        <w:numPr>
          <w:ilvl w:val="0"/>
          <w:numId w:val="2"/>
        </w:numPr>
        <w:tabs>
          <w:tab w:val="left" w:pos="643"/>
          <w:tab w:val="left" w:pos="850"/>
        </w:tabs>
        <w:bidi/>
        <w:spacing w:after="0" w:line="360" w:lineRule="exact"/>
        <w:ind w:left="643" w:firstLine="0"/>
        <w:rPr>
          <w:sz w:val="27"/>
        </w:rPr>
      </w:pPr>
      <w:r>
        <w:rPr>
          <w:rFonts w:ascii="Simplified Arabic" w:hAnsi="Simplified Arabic" w:cs="Simplified Arabic"/>
          <w:sz w:val="27"/>
          <w:szCs w:val="27"/>
          <w:rtl/>
        </w:rPr>
        <w:t>نحو بنية الجملة المتعمد على الرأس</w:t>
      </w:r>
      <w:r>
        <w:rPr>
          <w:sz w:val="27"/>
        </w:rPr>
        <w:t>HPSG: Head Phrase Structure Grammar</w:t>
      </w:r>
      <w:r>
        <w:rPr>
          <w:rFonts w:ascii="Simplified Arabic" w:hAnsi="Simplified Arabic" w:cs="Simplified Arabic"/>
          <w:sz w:val="27"/>
          <w:szCs w:val="27"/>
          <w:rtl/>
        </w:rPr>
        <w:t>.</w:t>
      </w:r>
    </w:p>
    <w:p w:rsidR="002040EC" w:rsidRDefault="002861FF" w:rsidP="00DD2E91">
      <w:pPr>
        <w:pStyle w:val="21"/>
        <w:numPr>
          <w:ilvl w:val="0"/>
          <w:numId w:val="2"/>
        </w:numPr>
        <w:tabs>
          <w:tab w:val="left" w:pos="643"/>
          <w:tab w:val="left" w:pos="850"/>
        </w:tabs>
        <w:bidi/>
        <w:spacing w:after="0" w:line="360" w:lineRule="exact"/>
        <w:ind w:left="643" w:firstLine="0"/>
        <w:rPr>
          <w:sz w:val="27"/>
        </w:rPr>
      </w:pPr>
      <w:r>
        <w:rPr>
          <w:rFonts w:ascii="Simplified Arabic" w:hAnsi="Simplified Arabic" w:cs="Simplified Arabic"/>
          <w:sz w:val="27"/>
          <w:szCs w:val="27"/>
          <w:rtl/>
        </w:rPr>
        <w:t xml:space="preserve">نحو ترابطي </w:t>
      </w:r>
      <w:r>
        <w:rPr>
          <w:sz w:val="27"/>
        </w:rPr>
        <w:t>Unification Grammar</w:t>
      </w:r>
      <w:r>
        <w:rPr>
          <w:rFonts w:ascii="Simplified Arabic" w:hAnsi="Simplified Arabic" w:cs="Simplified Arabic"/>
          <w:sz w:val="27"/>
          <w:szCs w:val="27"/>
          <w:rtl/>
        </w:rPr>
        <w:t>.</w:t>
      </w:r>
    </w:p>
    <w:p w:rsidR="002040EC" w:rsidRDefault="002861FF" w:rsidP="00DD2E91">
      <w:pPr>
        <w:pStyle w:val="21"/>
        <w:numPr>
          <w:ilvl w:val="12"/>
          <w:numId w:val="0"/>
        </w:numPr>
        <w:bidi/>
        <w:spacing w:after="0" w:line="360" w:lineRule="exact"/>
        <w:rPr>
          <w:rFonts w:ascii="Simplified Arabic" w:hAnsi="Simplified Arabic" w:cs="Simplified Arabic"/>
          <w:sz w:val="27"/>
          <w:szCs w:val="27"/>
          <w:rtl/>
        </w:rPr>
      </w:pPr>
      <w:r>
        <w:rPr>
          <w:rFonts w:ascii="Simplified Arabic" w:hAnsi="Simplified Arabic" w:cs="Simplified Arabic"/>
          <w:sz w:val="27"/>
          <w:szCs w:val="27"/>
          <w:rtl/>
        </w:rPr>
        <w:t>تختلف هذه النماذج من حيث دقتها في توصيف الظواهر اللغوية وقدرتها على تفسيرها، ولا شك أن اختيار أمثلها لنمذجة اللغة العربية هي أمر يتطلب بحثاً متعمقاً في خصائص تلك النماذج باعتبار خ</w:t>
      </w:r>
      <w:r w:rsidR="008C03C0">
        <w:rPr>
          <w:rFonts w:ascii="Simplified Arabic" w:hAnsi="Simplified Arabic" w:cs="Simplified Arabic"/>
          <w:sz w:val="27"/>
          <w:szCs w:val="27"/>
          <w:rtl/>
        </w:rPr>
        <w:t>صائص النحو العربي التي أسلفناها</w:t>
      </w:r>
      <w:r w:rsidR="008C03C0">
        <w:rPr>
          <w:rFonts w:ascii="Simplified Arabic" w:hAnsi="Simplified Arabic" w:cs="Simplified Arabic" w:hint="cs"/>
          <w:sz w:val="27"/>
          <w:szCs w:val="27"/>
          <w:rtl/>
        </w:rPr>
        <w:t>،</w:t>
      </w:r>
      <w:r>
        <w:rPr>
          <w:rFonts w:ascii="Simplified Arabic" w:hAnsi="Simplified Arabic" w:cs="Simplified Arabic"/>
          <w:sz w:val="27"/>
          <w:szCs w:val="27"/>
          <w:rtl/>
        </w:rPr>
        <w:t xml:space="preserve"> وأهم الشروط التي يجب أن يوفرها هذا النموذج فيما يخص العربية المكتوبة في رأي الكاتب هي الآتي:</w:t>
      </w:r>
    </w:p>
    <w:p w:rsidR="002040EC" w:rsidRDefault="002861FF" w:rsidP="00DD2E91">
      <w:pPr>
        <w:pStyle w:val="21"/>
        <w:numPr>
          <w:ilvl w:val="0"/>
          <w:numId w:val="2"/>
        </w:numPr>
        <w:tabs>
          <w:tab w:val="left" w:pos="785"/>
        </w:tabs>
        <w:bidi/>
        <w:spacing w:after="0" w:line="380" w:lineRule="exact"/>
        <w:ind w:left="785" w:hanging="1"/>
        <w:rPr>
          <w:rFonts w:ascii="Simplified Arabic" w:hAnsi="Simplified Arabic" w:cs="Simplified Arabic"/>
          <w:sz w:val="27"/>
          <w:szCs w:val="27"/>
          <w:rtl/>
        </w:rPr>
      </w:pPr>
      <w:r>
        <w:rPr>
          <w:rFonts w:ascii="Simplified Arabic" w:hAnsi="Simplified Arabic" w:cs="Simplified Arabic"/>
          <w:sz w:val="27"/>
          <w:szCs w:val="27"/>
          <w:rtl/>
        </w:rPr>
        <w:t>القدرة على التعامل مع اللبس الناجم عن غياب التشكيل.</w:t>
      </w:r>
    </w:p>
    <w:p w:rsidR="002040EC" w:rsidRDefault="002861FF" w:rsidP="00DD2E91">
      <w:pPr>
        <w:pStyle w:val="21"/>
        <w:numPr>
          <w:ilvl w:val="0"/>
          <w:numId w:val="2"/>
        </w:numPr>
        <w:tabs>
          <w:tab w:val="left" w:pos="785"/>
        </w:tabs>
        <w:bidi/>
        <w:spacing w:after="0" w:line="380" w:lineRule="exact"/>
        <w:ind w:left="785" w:hanging="1"/>
        <w:rPr>
          <w:sz w:val="27"/>
        </w:rPr>
      </w:pPr>
      <w:r>
        <w:rPr>
          <w:rFonts w:ascii="Simplified Arabic" w:hAnsi="Simplified Arabic" w:cs="Simplified Arabic"/>
          <w:sz w:val="27"/>
          <w:szCs w:val="27"/>
          <w:rtl/>
        </w:rPr>
        <w:t>تغطية بدائل رتبة الكلمة الناجمة عن التبديل والتأخير.</w:t>
      </w:r>
    </w:p>
    <w:p w:rsidR="002040EC" w:rsidRDefault="002861FF" w:rsidP="00DD2E91">
      <w:pPr>
        <w:pStyle w:val="21"/>
        <w:numPr>
          <w:ilvl w:val="0"/>
          <w:numId w:val="2"/>
        </w:numPr>
        <w:tabs>
          <w:tab w:val="left" w:pos="785"/>
        </w:tabs>
        <w:bidi/>
        <w:spacing w:after="0" w:line="380" w:lineRule="exact"/>
        <w:ind w:left="785" w:hanging="1"/>
        <w:rPr>
          <w:sz w:val="27"/>
        </w:rPr>
      </w:pPr>
      <w:r>
        <w:rPr>
          <w:rFonts w:ascii="Simplified Arabic" w:hAnsi="Simplified Arabic" w:cs="Simplified Arabic"/>
          <w:sz w:val="27"/>
          <w:szCs w:val="27"/>
          <w:rtl/>
        </w:rPr>
        <w:t xml:space="preserve">تقليل التوليد المسرف إلى أدني حد </w:t>
      </w:r>
      <w:r>
        <w:rPr>
          <w:sz w:val="27"/>
        </w:rPr>
        <w:t>overgeneration</w:t>
      </w:r>
      <w:r>
        <w:rPr>
          <w:rFonts w:ascii="Simplified Arabic" w:hAnsi="Simplified Arabic" w:cs="Simplified Arabic"/>
          <w:sz w:val="27"/>
          <w:szCs w:val="27"/>
          <w:rtl/>
        </w:rPr>
        <w:t>.</w:t>
      </w:r>
    </w:p>
    <w:p w:rsidR="002040EC" w:rsidRDefault="002040EC" w:rsidP="00DD2E91">
      <w:pPr>
        <w:pStyle w:val="21"/>
        <w:numPr>
          <w:ilvl w:val="0"/>
          <w:numId w:val="2"/>
        </w:numPr>
        <w:bidi/>
        <w:spacing w:after="0" w:line="380" w:lineRule="exact"/>
        <w:ind w:left="-1" w:firstLine="141"/>
        <w:rPr>
          <w:noProof/>
          <w:sz w:val="20"/>
        </w:rPr>
      </w:pPr>
    </w:p>
    <w:p w:rsidR="002040EC" w:rsidRDefault="001C45FB" w:rsidP="00DD2E91">
      <w:pPr>
        <w:framePr w:hSpace="180" w:wrap="auto" w:vAnchor="text" w:hAnchor="text" w:x="371" w:y="1883"/>
        <w:numPr>
          <w:ilvl w:val="12"/>
          <w:numId w:val="0"/>
        </w:numPr>
        <w:bidi/>
        <w:rPr>
          <w:b w:val="0"/>
          <w:noProof/>
        </w:rPr>
      </w:pPr>
      <w:r w:rsidRPr="00B01743">
        <w:rPr>
          <w:b w:val="0"/>
          <w:noProof/>
        </w:rPr>
        <w:lastRenderedPageBreak/>
        <w:pict>
          <v:shape id="_x0000_i1027" type="#_x0000_t75" style="width:353.8pt;height:371.5pt">
            <v:imagedata r:id="rId9" o:title=""/>
          </v:shape>
        </w:pict>
      </w:r>
    </w:p>
    <w:p w:rsidR="002040EC" w:rsidRDefault="002861FF" w:rsidP="00DD2E91">
      <w:pPr>
        <w:pStyle w:val="21"/>
        <w:numPr>
          <w:ilvl w:val="0"/>
          <w:numId w:val="2"/>
        </w:numPr>
        <w:bidi/>
        <w:spacing w:after="0" w:line="380" w:lineRule="exact"/>
        <w:ind w:left="-1" w:firstLine="141"/>
      </w:pPr>
      <w:r>
        <w:rPr>
          <w:rFonts w:ascii="Simplified Arabic" w:hAnsi="Simplified Arabic" w:cs="Simplified Arabic"/>
          <w:sz w:val="27"/>
          <w:szCs w:val="27"/>
          <w:rtl/>
        </w:rPr>
        <w:t xml:space="preserve">القدرة على كشف بنية الجملة من خلال استغلال ظواهر التآخي النحوي – الصرفي كالمطابقة (بين الصفة والموصوف، الفعل والفاعل) والتآخي النحوي- الدلالي في ارتباط الظروف بمعاني الأفعال، وذلك علاوة على نواحي الارتباط الأخرى مثل ارتباط الفعل أو مشتقه بالمفعول المطلق وارتباط الضمير </w:t>
      </w:r>
      <w:r>
        <w:rPr>
          <w:rFonts w:ascii="Simplified Arabic" w:hAnsi="Simplified Arabic" w:cs="Simplified Arabic"/>
          <w:rtl/>
        </w:rPr>
        <w:t>بمرجعه وارتباط الحروف بمجرورها.</w:t>
      </w:r>
    </w:p>
    <w:p w:rsidR="002040EC" w:rsidRDefault="002040EC" w:rsidP="00DD2E91">
      <w:pPr>
        <w:pStyle w:val="21"/>
        <w:numPr>
          <w:ilvl w:val="12"/>
          <w:numId w:val="0"/>
        </w:numPr>
        <w:bidi/>
        <w:spacing w:before="144" w:after="0" w:line="380" w:lineRule="exact"/>
        <w:ind w:left="425"/>
        <w:rPr>
          <w:noProof/>
          <w:sz w:val="20"/>
        </w:rPr>
      </w:pPr>
    </w:p>
    <w:p w:rsidR="002040EC" w:rsidRDefault="002861FF" w:rsidP="00DD2E91">
      <w:pPr>
        <w:pStyle w:val="21"/>
        <w:numPr>
          <w:ilvl w:val="12"/>
          <w:numId w:val="0"/>
        </w:numPr>
        <w:bidi/>
        <w:spacing w:before="144" w:after="0" w:line="380" w:lineRule="exact"/>
        <w:ind w:left="425"/>
        <w:rPr>
          <w:rFonts w:ascii="Simplified Arabic" w:hAnsi="Simplified Arabic" w:cs="Simplified Arabic"/>
          <w:rtl/>
        </w:rPr>
      </w:pPr>
      <w:r>
        <w:rPr>
          <w:rFonts w:ascii="Simplified Arabic" w:hAnsi="Simplified Arabic" w:cs="Simplified Arabic"/>
          <w:rtl/>
        </w:rPr>
        <w:br w:type="page"/>
      </w:r>
      <w:r>
        <w:rPr>
          <w:rFonts w:ascii="Simplified Arabic" w:hAnsi="Simplified Arabic" w:cs="Simplified Arabic"/>
          <w:rtl/>
        </w:rPr>
        <w:lastRenderedPageBreak/>
        <w:t xml:space="preserve">- مساندة عملية التفضيل التركيبي والدلالي </w:t>
      </w:r>
      <w:r>
        <w:t>preferntial semantice &amp; syntans</w:t>
      </w:r>
      <w:r>
        <w:rPr>
          <w:rFonts w:ascii="Simplified Arabic" w:hAnsi="Simplified Arabic" w:cs="Simplified Arabic"/>
          <w:rtl/>
        </w:rPr>
        <w:t xml:space="preserve"> بهدف اختيار أنسب القرارات في حالة التعدد.</w:t>
      </w:r>
    </w:p>
    <w:p w:rsidR="002040EC" w:rsidRDefault="002861FF" w:rsidP="00DD2E91">
      <w:pPr>
        <w:pStyle w:val="21"/>
        <w:numPr>
          <w:ilvl w:val="12"/>
          <w:numId w:val="0"/>
        </w:numPr>
        <w:bidi/>
        <w:spacing w:before="144" w:after="0" w:line="380" w:lineRule="exact"/>
        <w:ind w:firstLine="283"/>
        <w:rPr>
          <w:rFonts w:ascii="Simplified Arabic" w:hAnsi="Simplified Arabic" w:cs="Simplified Arabic"/>
          <w:rtl/>
        </w:rPr>
      </w:pPr>
      <w:r>
        <w:rPr>
          <w:rFonts w:ascii="Simplified Arabic" w:hAnsi="Simplified Arabic" w:cs="Simplified Arabic"/>
          <w:rtl/>
        </w:rPr>
        <w:t>لقد بات الأمر في حاجة إلى مؤتمر قومي عربي لاختيار أنسب هذه النماذج في تناول منظومة اللغة العربية، ولا بد ألا يقتصر الأمر على نموذج واحد، فسبر أغوار منظومة اللغة العربية لن يتأتى إلا من خلال تعدد النظر إليها من مناظير وزوايا مختلفة، وأكاد أزعم أن اللغة العربية أكثر حاجة من غيرها في احتياجها لأكثر من نموذج وذلك بسبب التشابك الشديد بين فروعها المختلفة من نحو و صرف ودلالة وصوتيات، وتشابك هذه الفروع ذاتها مع منظومة المعجم.</w:t>
      </w:r>
    </w:p>
    <w:p w:rsidR="002040EC" w:rsidRDefault="002861FF" w:rsidP="00DD2E91">
      <w:pPr>
        <w:pStyle w:val="21"/>
        <w:numPr>
          <w:ilvl w:val="12"/>
          <w:numId w:val="0"/>
        </w:numPr>
        <w:bidi/>
        <w:spacing w:before="144" w:after="0" w:line="380" w:lineRule="exact"/>
        <w:rPr>
          <w:rFonts w:ascii="Simplified Arabic" w:hAnsi="Simplified Arabic" w:cs="Simplified Arabic"/>
          <w:rtl/>
        </w:rPr>
      </w:pPr>
      <w:r>
        <w:rPr>
          <w:rFonts w:ascii="Simplified Arabic" w:hAnsi="Simplified Arabic" w:cs="Simplified Arabic"/>
          <w:rtl/>
        </w:rPr>
        <w:t xml:space="preserve">رابعاً: نظام الإعراب الآلي للغة العربية المكتوبة </w:t>
      </w:r>
    </w:p>
    <w:p w:rsidR="002040EC" w:rsidRDefault="002861FF" w:rsidP="00DD2E91">
      <w:pPr>
        <w:pStyle w:val="21"/>
        <w:numPr>
          <w:ilvl w:val="12"/>
          <w:numId w:val="0"/>
        </w:numPr>
        <w:bidi/>
        <w:spacing w:before="144" w:after="0" w:line="380" w:lineRule="exact"/>
        <w:ind w:firstLine="283"/>
        <w:rPr>
          <w:rFonts w:ascii="Simplified Arabic" w:hAnsi="Simplified Arabic" w:cs="Simplified Arabic"/>
          <w:rtl/>
        </w:rPr>
      </w:pPr>
      <w:r>
        <w:rPr>
          <w:rFonts w:ascii="Simplified Arabic" w:hAnsi="Simplified Arabic" w:cs="Simplified Arabic"/>
          <w:rtl/>
        </w:rPr>
        <w:t>قام الباحث خلال عشر السنوات المنقضية بمشروع بحثي طويل الأجل يعاونه فيه فريق كبير من اللغويين ومهندسي الحاسوب بهدف تطوير سلسلة من المعالجات الآلية تتعامل مع العربية المكتوبة غير المشكولة ابتداء من الحرف حتى السياق المتصل (شكل رقم 4).</w:t>
      </w:r>
    </w:p>
    <w:p w:rsidR="002040EC" w:rsidRDefault="002861FF" w:rsidP="00DD2E91">
      <w:pPr>
        <w:pStyle w:val="21"/>
        <w:numPr>
          <w:ilvl w:val="12"/>
          <w:numId w:val="0"/>
        </w:numPr>
        <w:bidi/>
        <w:spacing w:before="144" w:after="0" w:line="380" w:lineRule="exact"/>
        <w:ind w:firstLine="283"/>
        <w:rPr>
          <w:rFonts w:ascii="Simplified Arabic" w:hAnsi="Simplified Arabic" w:cs="Simplified Arabic"/>
          <w:rtl/>
        </w:rPr>
      </w:pPr>
      <w:r>
        <w:rPr>
          <w:rFonts w:ascii="Simplified Arabic" w:hAnsi="Simplified Arabic" w:cs="Simplified Arabic"/>
          <w:rtl/>
        </w:rPr>
        <w:t xml:space="preserve">على مستوى الحرف تم تطوير أدوات برمجية لقراءة النصوص العربية آلياً </w:t>
      </w:r>
      <w:r>
        <w:t>Arabic- OCR</w:t>
      </w:r>
      <w:r>
        <w:rPr>
          <w:rFonts w:ascii="Simplified Arabic" w:hAnsi="Simplified Arabic" w:cs="Simplified Arabic"/>
          <w:rtl/>
        </w:rPr>
        <w:t xml:space="preserve">، وكذلك لتوليد جماليات الخط العربي بأنماطه المختلفة </w:t>
      </w:r>
      <w:r>
        <w:t>calligraphical generator</w:t>
      </w:r>
      <w:r>
        <w:rPr>
          <w:rtl/>
        </w:rPr>
        <w:t xml:space="preserve">، </w:t>
      </w:r>
      <w:r>
        <w:rPr>
          <w:rFonts w:ascii="Simplified Arabic" w:hAnsi="Simplified Arabic" w:cs="Simplified Arabic"/>
          <w:rtl/>
        </w:rPr>
        <w:t xml:space="preserve">وقد تم تطبيق أساليب متطورة كالتعرف على الأنماط </w:t>
      </w:r>
      <w:r>
        <w:t>pattern receognition</w:t>
      </w:r>
      <w:r>
        <w:rPr>
          <w:rFonts w:ascii="Simplified Arabic" w:hAnsi="Simplified Arabic" w:cs="Simplified Arabic"/>
          <w:rtl/>
        </w:rPr>
        <w:t xml:space="preserve"> وكذلك أساليب التعلم الذاتي </w:t>
      </w:r>
      <w:r>
        <w:t>automatic learning</w:t>
      </w:r>
      <w:r>
        <w:rPr>
          <w:rFonts w:ascii="Simplified Arabic" w:hAnsi="Simplified Arabic" w:cs="Simplified Arabic"/>
          <w:rtl/>
        </w:rPr>
        <w:t xml:space="preserve"> لتمييز أحجام الحروف وأنماطها تلقائياً، من أصعب المشاكل التي واجهها نظام القراءة الآلية للنصوص العربية آلياً هو الالتباس في تمييز علامات التشكيل والنقاط نظراً لصغر حجمها النسبي، وكذلك صعوبة التعامل مع ا</w:t>
      </w:r>
      <w:r w:rsidR="00CE46B3">
        <w:rPr>
          <w:rFonts w:ascii="Simplified Arabic" w:hAnsi="Simplified Arabic" w:cs="Simplified Arabic"/>
          <w:rtl/>
        </w:rPr>
        <w:t>لنصوص ذات جودة الطباعة المنخفضة</w:t>
      </w:r>
      <w:r w:rsidR="00CE46B3">
        <w:rPr>
          <w:rFonts w:ascii="Simplified Arabic" w:hAnsi="Simplified Arabic" w:cs="Simplified Arabic" w:hint="cs"/>
          <w:rtl/>
        </w:rPr>
        <w:t>،</w:t>
      </w:r>
      <w:r>
        <w:rPr>
          <w:rFonts w:ascii="Simplified Arabic" w:hAnsi="Simplified Arabic" w:cs="Simplified Arabic"/>
          <w:rtl/>
        </w:rPr>
        <w:t xml:space="preserve"> لقد تطلب حل هذه المشكلات اللجوء إلى معالجات صرفية ونحوية ودلالية متطورة بهدف مساندة نظام القراءة الآلية في حسم كثير من حالات الالتباس والخطأ.</w:t>
      </w:r>
    </w:p>
    <w:p w:rsidR="002040EC" w:rsidRDefault="002861FF" w:rsidP="00DD2E91">
      <w:pPr>
        <w:pStyle w:val="21"/>
        <w:numPr>
          <w:ilvl w:val="12"/>
          <w:numId w:val="0"/>
        </w:numPr>
        <w:bidi/>
        <w:spacing w:before="144" w:after="0" w:line="380" w:lineRule="exact"/>
        <w:ind w:firstLine="283"/>
        <w:rPr>
          <w:rFonts w:ascii="Simplified Arabic" w:hAnsi="Simplified Arabic" w:cs="Simplified Arabic"/>
          <w:rtl/>
        </w:rPr>
      </w:pPr>
      <w:r>
        <w:rPr>
          <w:rFonts w:ascii="Simplified Arabic" w:hAnsi="Simplified Arabic" w:cs="Simplified Arabic"/>
          <w:rtl/>
        </w:rPr>
        <w:t xml:space="preserve">بعد نظام القراءة الآلية الذي يتعامل أساساً مع اللغة باعتبار وحدة الحروف انتقل التطوير للتعامل مع عنصر الكلمة، وتم بنجاح تطوير معالج صرفي آلي للغة الحديثة والكلاسيكية، يمكن من خلال هذا المعالج تحليل أي كلمة عربية </w:t>
      </w:r>
      <w:r>
        <w:rPr>
          <w:rFonts w:ascii="Simplified Arabic" w:hAnsi="Simplified Arabic" w:cs="Simplified Arabic"/>
          <w:rtl/>
        </w:rPr>
        <w:lastRenderedPageBreak/>
        <w:t>بغض النظر عن مستوى تشكيلها (سواء تامة التشكيل أو خالية منه أو مشكلة</w:t>
      </w:r>
      <w:r w:rsidR="00CE46B3">
        <w:rPr>
          <w:rFonts w:ascii="Simplified Arabic" w:hAnsi="Simplified Arabic" w:cs="Simplified Arabic" w:hint="cs"/>
          <w:rtl/>
        </w:rPr>
        <w:t xml:space="preserve"> جزئياً</w:t>
      </w:r>
      <w:r>
        <w:rPr>
          <w:rFonts w:ascii="Simplified Arabic" w:hAnsi="Simplified Arabic" w:cs="Simplified Arabic"/>
          <w:rtl/>
        </w:rPr>
        <w:t>)</w:t>
      </w:r>
      <w:r w:rsidR="00CE46B3">
        <w:rPr>
          <w:rFonts w:ascii="Simplified Arabic" w:hAnsi="Simplified Arabic" w:cs="Simplified Arabic" w:hint="cs"/>
          <w:rtl/>
        </w:rPr>
        <w:t xml:space="preserve"> إلى عناصرها الأولية من سوابق ولواحق وجذر وصيغة صرفية،ويعمل المعالج أيضاَ بصورة عكسية، بغرض تركيب الكلمة من هذه العناصر الأولية، وللتأكد من صحة عمل المعالج الصرفي تم اختباره على نص القرآن الكريم </w:t>
      </w:r>
    </w:p>
    <w:p w:rsidR="002040EC" w:rsidRDefault="001C45FB" w:rsidP="00DD2E91">
      <w:pPr>
        <w:framePr w:hSpace="180" w:wrap="auto" w:vAnchor="text" w:hAnchor="text" w:x="-410" w:y="1"/>
        <w:numPr>
          <w:ilvl w:val="12"/>
          <w:numId w:val="0"/>
        </w:numPr>
        <w:bidi/>
        <w:rPr>
          <w:b w:val="0"/>
          <w:noProof/>
        </w:rPr>
      </w:pPr>
      <w:r w:rsidRPr="00B01743">
        <w:rPr>
          <w:b w:val="0"/>
          <w:noProof/>
        </w:rPr>
        <w:pict>
          <v:shape id="_x0000_i1028" type="#_x0000_t75" style="width:353.8pt;height:462.9pt">
            <v:imagedata r:id="rId9" o:title=""/>
          </v:shape>
        </w:pict>
      </w:r>
    </w:p>
    <w:p w:rsidR="002040EC" w:rsidRDefault="002861FF" w:rsidP="00DD2E91">
      <w:pPr>
        <w:pStyle w:val="21"/>
        <w:numPr>
          <w:ilvl w:val="12"/>
          <w:numId w:val="0"/>
        </w:numPr>
        <w:bidi/>
        <w:spacing w:before="144" w:after="0" w:line="380" w:lineRule="exact"/>
        <w:ind w:firstLine="283"/>
        <w:rPr>
          <w:rFonts w:ascii="Simplified Arabic" w:hAnsi="Simplified Arabic" w:cs="Simplified Arabic"/>
          <w:sz w:val="27"/>
          <w:szCs w:val="27"/>
          <w:rtl/>
        </w:rPr>
      </w:pPr>
      <w:r>
        <w:rPr>
          <w:rFonts w:ascii="Simplified Arabic" w:hAnsi="Simplified Arabic" w:cs="Simplified Arabic"/>
          <w:sz w:val="27"/>
          <w:szCs w:val="27"/>
          <w:rtl/>
        </w:rPr>
        <w:lastRenderedPageBreak/>
        <w:t>والكتب التسعة للحديث النبوي الشريف، علاوة على كم هائل من النصوص بلغ عشرة ملايين كلمة تغطي نطاقاً واسعاً من الموضوعات والأساليب ومستوى الصعوبة.</w:t>
      </w:r>
    </w:p>
    <w:p w:rsidR="002040EC" w:rsidRDefault="002861FF" w:rsidP="00DD2E91">
      <w:pPr>
        <w:pStyle w:val="21"/>
        <w:numPr>
          <w:ilvl w:val="12"/>
          <w:numId w:val="0"/>
        </w:numPr>
        <w:bidi/>
        <w:spacing w:before="144" w:after="0" w:line="380" w:lineRule="exact"/>
        <w:ind w:firstLine="283"/>
        <w:rPr>
          <w:rFonts w:ascii="Simplified Arabic" w:hAnsi="Simplified Arabic" w:cs="Simplified Arabic"/>
          <w:sz w:val="27"/>
          <w:szCs w:val="27"/>
          <w:rtl/>
        </w:rPr>
      </w:pPr>
      <w:r>
        <w:rPr>
          <w:rFonts w:ascii="Simplified Arabic" w:hAnsi="Simplified Arabic" w:cs="Simplified Arabic"/>
          <w:sz w:val="27"/>
          <w:szCs w:val="27"/>
          <w:rtl/>
        </w:rPr>
        <w:t>تم استخدام المعالج الصرفي الآلي لتطوير قاعدة البيانات المعجمية للغة العربية حيث الصرف هو قلب المعجم العرب</w:t>
      </w:r>
      <w:r w:rsidR="00B502DC">
        <w:rPr>
          <w:rFonts w:ascii="Simplified Arabic" w:hAnsi="Simplified Arabic" w:cs="Simplified Arabic"/>
          <w:sz w:val="27"/>
          <w:szCs w:val="27"/>
          <w:rtl/>
        </w:rPr>
        <w:t>ي، والصرف بأكمله – كما يقول أند</w:t>
      </w:r>
      <w:r>
        <w:rPr>
          <w:rFonts w:ascii="Simplified Arabic" w:hAnsi="Simplified Arabic" w:cs="Simplified Arabic"/>
          <w:sz w:val="27"/>
          <w:szCs w:val="27"/>
          <w:rtl/>
        </w:rPr>
        <w:t xml:space="preserve">رسون – يكمن داخل منظومة المعجم حيث يمثل قواعد الفائضية المعجمية </w:t>
      </w:r>
      <w:r w:rsidR="00B502DC">
        <w:rPr>
          <w:sz w:val="27"/>
        </w:rPr>
        <w:t xml:space="preserve">lexical </w:t>
      </w:r>
      <w:r>
        <w:rPr>
          <w:sz w:val="27"/>
        </w:rPr>
        <w:t>redundancy</w:t>
      </w:r>
      <w:r>
        <w:rPr>
          <w:rFonts w:ascii="Simplified Arabic" w:hAnsi="Simplified Arabic" w:cs="Simplified Arabic"/>
          <w:sz w:val="27"/>
          <w:szCs w:val="27"/>
          <w:rtl/>
        </w:rPr>
        <w:t>، ونقصد بها تلك الخصائص التي يتكرر ظهورها بصورة مطردة أو شبه مطردة عبر كثير من المدخلات المعجمية.</w:t>
      </w:r>
    </w:p>
    <w:p w:rsidR="002040EC" w:rsidRDefault="002861FF" w:rsidP="00DD2E91">
      <w:pPr>
        <w:pStyle w:val="21"/>
        <w:numPr>
          <w:ilvl w:val="12"/>
          <w:numId w:val="0"/>
        </w:numPr>
        <w:bidi/>
        <w:spacing w:before="144" w:after="0" w:line="380" w:lineRule="exact"/>
        <w:ind w:firstLine="283"/>
        <w:rPr>
          <w:rFonts w:ascii="Simplified Arabic" w:hAnsi="Simplified Arabic" w:cs="Simplified Arabic"/>
          <w:sz w:val="27"/>
          <w:szCs w:val="27"/>
          <w:rtl/>
        </w:rPr>
      </w:pPr>
      <w:r>
        <w:rPr>
          <w:rFonts w:ascii="Simplified Arabic" w:hAnsi="Simplified Arabic" w:cs="Simplified Arabic"/>
          <w:sz w:val="27"/>
          <w:szCs w:val="27"/>
          <w:rtl/>
        </w:rPr>
        <w:t>بإكمال قاعدة البيانات المعجمية ونظام الصرف الآلي أصبح الطريق ممهداً لتطوير نظام الإعراب الآلي لتحقيق الأغراض الآتية:</w:t>
      </w:r>
    </w:p>
    <w:p w:rsidR="002040EC" w:rsidRDefault="002861FF" w:rsidP="00DD2E91">
      <w:pPr>
        <w:pStyle w:val="21"/>
        <w:numPr>
          <w:ilvl w:val="0"/>
          <w:numId w:val="2"/>
        </w:numPr>
        <w:tabs>
          <w:tab w:val="left" w:pos="785"/>
        </w:tabs>
        <w:bidi/>
        <w:spacing w:before="144" w:after="0" w:line="380" w:lineRule="exact"/>
        <w:ind w:left="785"/>
        <w:rPr>
          <w:rFonts w:ascii="Simplified Arabic" w:hAnsi="Simplified Arabic" w:cs="Simplified Arabic"/>
          <w:sz w:val="27"/>
          <w:szCs w:val="27"/>
          <w:rtl/>
        </w:rPr>
      </w:pPr>
      <w:r>
        <w:rPr>
          <w:rFonts w:ascii="Simplified Arabic" w:hAnsi="Simplified Arabic" w:cs="Simplified Arabic"/>
          <w:sz w:val="27"/>
          <w:szCs w:val="27"/>
          <w:rtl/>
        </w:rPr>
        <w:t>فك اللبس الصرفي- النحوي الناجم عن غياب التشكيل وبالتالي إكمال تشكيل الكلمات سواء تلك الخاصة بصلب الكلمة أو نهايتها الإعرابية.</w:t>
      </w:r>
    </w:p>
    <w:p w:rsidR="002040EC" w:rsidRDefault="002861FF" w:rsidP="00DD2E91">
      <w:pPr>
        <w:pStyle w:val="21"/>
        <w:numPr>
          <w:ilvl w:val="0"/>
          <w:numId w:val="2"/>
        </w:numPr>
        <w:tabs>
          <w:tab w:val="left" w:pos="785"/>
        </w:tabs>
        <w:bidi/>
        <w:spacing w:before="144" w:after="0" w:line="380" w:lineRule="exact"/>
        <w:ind w:left="785"/>
        <w:rPr>
          <w:sz w:val="27"/>
        </w:rPr>
      </w:pPr>
      <w:r>
        <w:rPr>
          <w:rFonts w:ascii="Simplified Arabic" w:hAnsi="Simplified Arabic" w:cs="Simplified Arabic"/>
          <w:sz w:val="27"/>
          <w:szCs w:val="27"/>
          <w:rtl/>
        </w:rPr>
        <w:t>إعراب فقرات الجمل.</w:t>
      </w:r>
    </w:p>
    <w:p w:rsidR="002040EC" w:rsidRDefault="002861FF" w:rsidP="00DD2E91">
      <w:pPr>
        <w:pStyle w:val="21"/>
        <w:numPr>
          <w:ilvl w:val="0"/>
          <w:numId w:val="2"/>
        </w:numPr>
        <w:tabs>
          <w:tab w:val="left" w:pos="785"/>
        </w:tabs>
        <w:bidi/>
        <w:spacing w:before="144" w:after="0" w:line="380" w:lineRule="exact"/>
        <w:ind w:left="785"/>
        <w:rPr>
          <w:sz w:val="27"/>
        </w:rPr>
      </w:pPr>
      <w:r>
        <w:rPr>
          <w:rFonts w:ascii="Simplified Arabic" w:hAnsi="Simplified Arabic" w:cs="Simplified Arabic"/>
          <w:sz w:val="27"/>
          <w:szCs w:val="27"/>
          <w:rtl/>
        </w:rPr>
        <w:t>فك اللبس الدلالي لمعاني الكلمات.</w:t>
      </w:r>
    </w:p>
    <w:p w:rsidR="002040EC" w:rsidRDefault="002861FF" w:rsidP="00DD2E91">
      <w:pPr>
        <w:pStyle w:val="21"/>
        <w:numPr>
          <w:ilvl w:val="0"/>
          <w:numId w:val="2"/>
        </w:numPr>
        <w:tabs>
          <w:tab w:val="left" w:pos="785"/>
        </w:tabs>
        <w:bidi/>
        <w:spacing w:before="144" w:after="0" w:line="380" w:lineRule="exact"/>
        <w:ind w:left="785"/>
        <w:rPr>
          <w:sz w:val="27"/>
        </w:rPr>
      </w:pPr>
      <w:r>
        <w:rPr>
          <w:rFonts w:ascii="Simplified Arabic" w:hAnsi="Simplified Arabic" w:cs="Simplified Arabic"/>
          <w:sz w:val="27"/>
          <w:szCs w:val="27"/>
          <w:rtl/>
        </w:rPr>
        <w:t>ربط الضمائر بمراجعها وربط الظروف بأفعالها ومشتقاتها.</w:t>
      </w:r>
    </w:p>
    <w:p w:rsidR="002040EC" w:rsidRDefault="002861FF" w:rsidP="00DD2E91">
      <w:pPr>
        <w:pStyle w:val="21"/>
        <w:numPr>
          <w:ilvl w:val="0"/>
          <w:numId w:val="2"/>
        </w:numPr>
        <w:tabs>
          <w:tab w:val="left" w:pos="785"/>
        </w:tabs>
        <w:bidi/>
        <w:spacing w:before="144" w:after="0" w:line="380" w:lineRule="exact"/>
        <w:ind w:left="785"/>
        <w:rPr>
          <w:sz w:val="27"/>
        </w:rPr>
      </w:pPr>
      <w:r>
        <w:rPr>
          <w:rFonts w:ascii="Simplified Arabic" w:hAnsi="Simplified Arabic" w:cs="Simplified Arabic"/>
          <w:sz w:val="27"/>
          <w:szCs w:val="27"/>
          <w:rtl/>
        </w:rPr>
        <w:t>استنباط المحذوف وربطه بما يسبقه من ألفاظ أو استنتاج ما يشير إليه بالعهدية.</w:t>
      </w:r>
    </w:p>
    <w:p w:rsidR="002040EC" w:rsidRDefault="002861FF" w:rsidP="00DD2E91">
      <w:pPr>
        <w:pStyle w:val="21"/>
        <w:numPr>
          <w:ilvl w:val="12"/>
          <w:numId w:val="0"/>
        </w:numPr>
        <w:bidi/>
        <w:spacing w:before="144" w:after="0" w:line="380" w:lineRule="exact"/>
        <w:ind w:firstLine="283"/>
        <w:rPr>
          <w:rFonts w:ascii="Simplified Arabic" w:hAnsi="Simplified Arabic" w:cs="Simplified Arabic"/>
          <w:sz w:val="27"/>
          <w:szCs w:val="27"/>
          <w:rtl/>
        </w:rPr>
      </w:pPr>
      <w:r>
        <w:rPr>
          <w:rFonts w:ascii="Simplified Arabic" w:hAnsi="Simplified Arabic" w:cs="Simplified Arabic"/>
          <w:sz w:val="27"/>
          <w:szCs w:val="27"/>
          <w:rtl/>
        </w:rPr>
        <w:t>ولتوضيح المقصود بفض اللبس الصرفي الناجم عن غياب التشكيل إليكم المثال الآتي وهو مثال مفتعل بغرض التوضيح فقط.</w:t>
      </w:r>
    </w:p>
    <w:p w:rsidR="002040EC" w:rsidRDefault="002861FF" w:rsidP="00DD2E91">
      <w:pPr>
        <w:pStyle w:val="21"/>
        <w:numPr>
          <w:ilvl w:val="12"/>
          <w:numId w:val="0"/>
        </w:numPr>
        <w:bidi/>
        <w:spacing w:before="144" w:after="0" w:line="380" w:lineRule="exact"/>
        <w:ind w:firstLine="283"/>
        <w:rPr>
          <w:rFonts w:ascii="Simplified Arabic" w:hAnsi="Simplified Arabic" w:cs="Simplified Arabic"/>
          <w:sz w:val="27"/>
          <w:szCs w:val="27"/>
          <w:rtl/>
        </w:rPr>
      </w:pPr>
      <w:r>
        <w:rPr>
          <w:rFonts w:ascii="Simplified Arabic" w:hAnsi="Simplified Arabic" w:cs="Simplified Arabic"/>
          <w:sz w:val="27"/>
          <w:szCs w:val="27"/>
          <w:rtl/>
        </w:rPr>
        <w:t>"عاش الرجل الأسود من أهل الجزر يأكل الجزر وتخشى الجزر".</w:t>
      </w:r>
    </w:p>
    <w:p w:rsidR="002040EC" w:rsidRDefault="002861FF" w:rsidP="00DD2E91">
      <w:pPr>
        <w:pStyle w:val="21"/>
        <w:numPr>
          <w:ilvl w:val="12"/>
          <w:numId w:val="0"/>
        </w:numPr>
        <w:bidi/>
        <w:spacing w:before="144" w:after="0" w:line="380" w:lineRule="exact"/>
        <w:ind w:firstLine="283"/>
        <w:rPr>
          <w:rFonts w:ascii="Simplified Arabic" w:hAnsi="Simplified Arabic" w:cs="Simplified Arabic"/>
          <w:sz w:val="27"/>
          <w:szCs w:val="27"/>
          <w:rtl/>
        </w:rPr>
      </w:pPr>
      <w:r>
        <w:rPr>
          <w:rFonts w:ascii="Simplified Arabic" w:hAnsi="Simplified Arabic" w:cs="Simplified Arabic"/>
          <w:sz w:val="27"/>
          <w:szCs w:val="27"/>
          <w:rtl/>
        </w:rPr>
        <w:t>باستثناء الفعل "عاش" جميع الكلمات الأخرى ملتبسة صرفياً ومعجمياً – قام نظام الإعراب الآلي الذي تم تطويره بفض هذا اللبس المركب وبالتالي أصبح ممكناً تشكيل الجملة تلقائياً كما هو موضح في الشكل رقم 5.</w:t>
      </w:r>
    </w:p>
    <w:p w:rsidR="002040EC" w:rsidRDefault="002861FF" w:rsidP="00DD2E91">
      <w:pPr>
        <w:pStyle w:val="21"/>
        <w:numPr>
          <w:ilvl w:val="12"/>
          <w:numId w:val="0"/>
        </w:numPr>
        <w:bidi/>
        <w:spacing w:before="144" w:after="0" w:line="380" w:lineRule="exact"/>
        <w:rPr>
          <w:rFonts w:ascii="Simplified Arabic" w:hAnsi="Simplified Arabic" w:cs="Simplified Arabic"/>
          <w:rtl/>
        </w:rPr>
      </w:pPr>
      <w:r>
        <w:rPr>
          <w:rFonts w:ascii="Simplified Arabic" w:hAnsi="Simplified Arabic" w:cs="Simplified Arabic"/>
          <w:rtl/>
        </w:rPr>
        <w:t>خامساً: قاعدة البيانات المعجمية:</w:t>
      </w:r>
    </w:p>
    <w:p w:rsidR="002040EC" w:rsidRDefault="002861FF" w:rsidP="00DD2E91">
      <w:pPr>
        <w:pStyle w:val="21"/>
        <w:numPr>
          <w:ilvl w:val="12"/>
          <w:numId w:val="0"/>
        </w:numPr>
        <w:bidi/>
        <w:spacing w:before="144" w:after="0" w:line="380" w:lineRule="exact"/>
        <w:ind w:firstLine="283"/>
        <w:rPr>
          <w:rFonts w:ascii="Simplified Arabic" w:hAnsi="Simplified Arabic" w:cs="Simplified Arabic"/>
          <w:rtl/>
        </w:rPr>
      </w:pPr>
      <w:r>
        <w:rPr>
          <w:rFonts w:ascii="Simplified Arabic" w:hAnsi="Simplified Arabic" w:cs="Simplified Arabic"/>
          <w:rtl/>
        </w:rPr>
        <w:lastRenderedPageBreak/>
        <w:t>لا حاجة بنا أن نؤكد الدور الهام الذي يلعبه المعجم في معالجة اللغة العربية آلياً بصفة عامة، وهو الدور الذي يزداد أهمية بصورة كبيرة فيما يخص</w:t>
      </w:r>
    </w:p>
    <w:p w:rsidR="002040EC" w:rsidRDefault="002040EC" w:rsidP="00DD2E91">
      <w:pPr>
        <w:pStyle w:val="21"/>
        <w:numPr>
          <w:ilvl w:val="12"/>
          <w:numId w:val="0"/>
        </w:numPr>
        <w:bidi/>
        <w:spacing w:before="144" w:after="0" w:line="380" w:lineRule="exact"/>
        <w:rPr>
          <w:noProof/>
        </w:rPr>
      </w:pPr>
    </w:p>
    <w:p w:rsidR="002040EC" w:rsidRDefault="001C45FB" w:rsidP="00B502DC">
      <w:pPr>
        <w:framePr w:hSpace="180" w:wrap="auto" w:vAnchor="text" w:hAnchor="page" w:x="1739" w:y="159"/>
        <w:numPr>
          <w:ilvl w:val="12"/>
          <w:numId w:val="0"/>
        </w:numPr>
        <w:bidi/>
        <w:rPr>
          <w:b w:val="0"/>
          <w:noProof/>
        </w:rPr>
      </w:pPr>
      <w:r w:rsidRPr="00B01743">
        <w:rPr>
          <w:b w:val="0"/>
          <w:noProof/>
        </w:rPr>
        <w:lastRenderedPageBreak/>
        <w:pict>
          <v:shape id="_x0000_i1029" type="#_x0000_t75" style="width:352.95pt;height:484.1pt">
            <v:imagedata r:id="rId10" o:title=""/>
          </v:shape>
        </w:pict>
      </w:r>
    </w:p>
    <w:p w:rsidR="002040EC" w:rsidRDefault="002861FF" w:rsidP="00DD2E91">
      <w:pPr>
        <w:pStyle w:val="21"/>
        <w:numPr>
          <w:ilvl w:val="12"/>
          <w:numId w:val="0"/>
        </w:numPr>
        <w:bidi/>
        <w:spacing w:before="144" w:after="0" w:line="380" w:lineRule="exact"/>
        <w:rPr>
          <w:rFonts w:ascii="Simplified Arabic" w:hAnsi="Simplified Arabic" w:cs="Simplified Arabic"/>
          <w:rtl/>
        </w:rPr>
      </w:pPr>
      <w:r>
        <w:rPr>
          <w:rFonts w:ascii="Simplified Arabic" w:hAnsi="Simplified Arabic" w:cs="Simplified Arabic"/>
          <w:rtl/>
        </w:rPr>
        <w:t xml:space="preserve">كان من أهم هذه البحوث هو وضع نظام متكامل للسمات الدلالية للغة العربية </w:t>
      </w:r>
      <w:r>
        <w:t>semantic features</w:t>
      </w:r>
      <w:r>
        <w:rPr>
          <w:rFonts w:ascii="Simplified Arabic" w:hAnsi="Simplified Arabic" w:cs="Simplified Arabic"/>
          <w:rtl/>
        </w:rPr>
        <w:t xml:space="preserve"> بدرجة من التفصيل تكفي لتوصيف جميع معاني الأسماء </w:t>
      </w:r>
      <w:r>
        <w:rPr>
          <w:rFonts w:ascii="Simplified Arabic" w:hAnsi="Simplified Arabic" w:cs="Simplified Arabic"/>
          <w:rtl/>
        </w:rPr>
        <w:lastRenderedPageBreak/>
        <w:t>والأفعال بدرجة الدقة المطلوبة التي يحتاجها نظام الإعراب الآلي. ويمكن النظر على هذه السمات بصفتها العناصر الذرية أو الأولية التي تكون معنى الكلمة.</w:t>
      </w:r>
    </w:p>
    <w:p w:rsidR="002040EC" w:rsidRDefault="002861FF" w:rsidP="00DD2E91">
      <w:pPr>
        <w:pStyle w:val="21"/>
        <w:numPr>
          <w:ilvl w:val="12"/>
          <w:numId w:val="0"/>
        </w:numPr>
        <w:bidi/>
        <w:spacing w:before="144" w:after="0" w:line="380" w:lineRule="exact"/>
        <w:ind w:firstLine="283"/>
        <w:rPr>
          <w:rFonts w:ascii="Simplified Arabic" w:hAnsi="Simplified Arabic" w:cs="Simplified Arabic"/>
          <w:rtl/>
        </w:rPr>
      </w:pPr>
      <w:r>
        <w:rPr>
          <w:rFonts w:ascii="Simplified Arabic" w:hAnsi="Simplified Arabic" w:cs="Simplified Arabic"/>
          <w:rtl/>
        </w:rPr>
        <w:t xml:space="preserve">لقد نجح فريق المعجميين في توصيف جميع المعاني الواردة في معجم اللغة العربية الحديثة بدلالة هذه السمات، وهو ما أكسبه النظام الآلي قدرة على الفهم الأتوماتي الضحل </w:t>
      </w:r>
      <w:r>
        <w:t>shallow understanding</w:t>
      </w:r>
      <w:r>
        <w:rPr>
          <w:rFonts w:ascii="Simplified Arabic" w:hAnsi="Simplified Arabic" w:cs="Simplified Arabic"/>
          <w:rtl/>
        </w:rPr>
        <w:t xml:space="preserve"> بالقدر الذي يكفي لإجلاء معظم حالات اللبس بأنواعه المختلفة.</w:t>
      </w:r>
    </w:p>
    <w:p w:rsidR="002040EC" w:rsidRDefault="002861FF" w:rsidP="00DD2E91">
      <w:pPr>
        <w:pStyle w:val="21"/>
        <w:numPr>
          <w:ilvl w:val="12"/>
          <w:numId w:val="0"/>
        </w:numPr>
        <w:bidi/>
        <w:spacing w:before="144" w:after="0" w:line="380" w:lineRule="exact"/>
        <w:ind w:firstLine="283"/>
        <w:rPr>
          <w:rFonts w:ascii="Simplified Arabic" w:hAnsi="Simplified Arabic" w:cs="Simplified Arabic"/>
          <w:rtl/>
        </w:rPr>
      </w:pPr>
      <w:r>
        <w:rPr>
          <w:rFonts w:ascii="Simplified Arabic" w:hAnsi="Simplified Arabic" w:cs="Simplified Arabic"/>
          <w:rtl/>
        </w:rPr>
        <w:t xml:space="preserve">وقد واجه النظام في بداية تطويره عقبة أساسية ألا وهي قصور المعاني التي تتضمنها المعاجم العربية، وعدم التفريق الدقيق بين المعاني المتعددة لنفس الكلمة. للتغلب على هذه العقبة تم بناء قاعدة بيانات ذخيرة النصوص </w:t>
      </w:r>
      <w:r>
        <w:t>Corpus</w:t>
      </w:r>
      <w:r>
        <w:rPr>
          <w:rFonts w:ascii="Simplified Arabic" w:hAnsi="Simplified Arabic" w:cs="Simplified Arabic"/>
          <w:rtl/>
        </w:rPr>
        <w:t xml:space="preserve"> من عشرة ملايين كلمة، تم تحليل نصوص هذه القاعدة باستخدام المعالج الصرفي الآلي، فتم فك لبس جميع مفرداتها صرفياً وإعرابياً، علاوة على تصنيف هذه المفردات وفقاً نظام دقيق لأقسام الكلم،</w:t>
      </w:r>
      <w:r w:rsidR="00B502DC">
        <w:rPr>
          <w:rFonts w:ascii="Simplified Arabic" w:hAnsi="Simplified Arabic" w:cs="Simplified Arabic"/>
          <w:rtl/>
        </w:rPr>
        <w:t xml:space="preserve"> وكذلك تم ربط الأسماء بمعلقاتها</w:t>
      </w:r>
      <w:r>
        <w:rPr>
          <w:rFonts w:ascii="Simplified Arabic" w:hAnsi="Simplified Arabic" w:cs="Simplified Arabic"/>
          <w:rtl/>
        </w:rPr>
        <w:t xml:space="preserve"> وكذلك الأفعال بمكملاتها وظروفها.</w:t>
      </w:r>
    </w:p>
    <w:p w:rsidR="002040EC" w:rsidRDefault="002861FF" w:rsidP="00DD2E91">
      <w:pPr>
        <w:pStyle w:val="21"/>
        <w:numPr>
          <w:ilvl w:val="12"/>
          <w:numId w:val="0"/>
        </w:numPr>
        <w:bidi/>
        <w:spacing w:before="144" w:after="0" w:line="380" w:lineRule="exact"/>
        <w:ind w:firstLine="283"/>
        <w:rPr>
          <w:rFonts w:ascii="Simplified Arabic" w:hAnsi="Simplified Arabic" w:cs="Simplified Arabic"/>
          <w:rtl/>
        </w:rPr>
      </w:pPr>
      <w:r>
        <w:rPr>
          <w:rFonts w:ascii="Simplified Arabic" w:hAnsi="Simplified Arabic" w:cs="Simplified Arabic"/>
          <w:rtl/>
        </w:rPr>
        <w:t>ويوضح (شكل رقم 6) المراحل ا</w:t>
      </w:r>
      <w:r w:rsidR="00B502DC">
        <w:rPr>
          <w:rFonts w:ascii="Simplified Arabic" w:hAnsi="Simplified Arabic" w:cs="Simplified Arabic"/>
          <w:rtl/>
        </w:rPr>
        <w:t>لمختلفة لتطوير المعجمية الحديثة</w:t>
      </w:r>
      <w:r w:rsidR="00B502DC">
        <w:rPr>
          <w:rFonts w:ascii="Simplified Arabic" w:hAnsi="Simplified Arabic" w:cs="Simplified Arabic" w:hint="cs"/>
          <w:rtl/>
        </w:rPr>
        <w:t>،</w:t>
      </w:r>
      <w:r>
        <w:rPr>
          <w:rFonts w:ascii="Simplified Arabic" w:hAnsi="Simplified Arabic" w:cs="Simplified Arabic"/>
          <w:rtl/>
        </w:rPr>
        <w:t xml:space="preserve"> ويتضح منه أن التقنيات المبينة على قواعد ذخيرة النصوص تمثل نقلة نوعية ساهمت بصورة أساسية في نقل المعجميات من كونها فناً وحرفة </w:t>
      </w:r>
      <w:r>
        <w:t>lexicography</w:t>
      </w:r>
      <w:r>
        <w:rPr>
          <w:rFonts w:ascii="Simplified Arabic" w:hAnsi="Simplified Arabic" w:cs="Simplified Arabic"/>
          <w:rtl/>
        </w:rPr>
        <w:t xml:space="preserve"> إلى كونها علماً منضبطاً </w:t>
      </w:r>
      <w:r>
        <w:t>lexicology</w:t>
      </w:r>
      <w:r>
        <w:rPr>
          <w:rFonts w:ascii="Simplified Arabic" w:hAnsi="Simplified Arabic" w:cs="Simplified Arabic"/>
          <w:rtl/>
        </w:rPr>
        <w:t>، والأهم من ذلك تهيئة المعجم مادة وتنظيماً للمعالجة الآلية، وسينقلنا هذا إلى الحديث عن ضرورة توثيق اللغة العربية لفظاً ومصطلحاً واستخداماً.</w:t>
      </w:r>
    </w:p>
    <w:p w:rsidR="002040EC" w:rsidRDefault="002861FF" w:rsidP="00DD2E91">
      <w:pPr>
        <w:pStyle w:val="21"/>
        <w:numPr>
          <w:ilvl w:val="12"/>
          <w:numId w:val="0"/>
        </w:numPr>
        <w:bidi/>
        <w:spacing w:before="144" w:after="0" w:line="380" w:lineRule="exact"/>
        <w:ind w:firstLine="283"/>
        <w:rPr>
          <w:rFonts w:ascii="Simplified Arabic" w:hAnsi="Simplified Arabic" w:cs="Simplified Arabic"/>
          <w:sz w:val="27"/>
          <w:szCs w:val="27"/>
          <w:rtl/>
        </w:rPr>
      </w:pPr>
      <w:r>
        <w:rPr>
          <w:rFonts w:ascii="Simplified Arabic" w:hAnsi="Simplified Arabic" w:cs="Simplified Arabic"/>
          <w:sz w:val="27"/>
          <w:szCs w:val="27"/>
          <w:rtl/>
        </w:rPr>
        <w:t>في ظل النظم اليدوية يتم توثيق اللغات خلال مجموعة من المراجع المختلفة هي:</w:t>
      </w:r>
    </w:p>
    <w:p w:rsidR="002040EC" w:rsidRDefault="002861FF" w:rsidP="00DD2E91">
      <w:pPr>
        <w:pStyle w:val="21"/>
        <w:numPr>
          <w:ilvl w:val="0"/>
          <w:numId w:val="2"/>
        </w:numPr>
        <w:tabs>
          <w:tab w:val="left" w:pos="785"/>
        </w:tabs>
        <w:bidi/>
        <w:spacing w:before="144" w:after="0" w:line="380" w:lineRule="exact"/>
        <w:ind w:left="782" w:hanging="357"/>
        <w:rPr>
          <w:rFonts w:ascii="Simplified Arabic" w:hAnsi="Simplified Arabic" w:cs="Simplified Arabic"/>
          <w:sz w:val="27"/>
          <w:szCs w:val="27"/>
          <w:rtl/>
        </w:rPr>
      </w:pPr>
      <w:r>
        <w:rPr>
          <w:rFonts w:ascii="Simplified Arabic" w:hAnsi="Simplified Arabic" w:cs="Simplified Arabic"/>
          <w:sz w:val="27"/>
          <w:szCs w:val="27"/>
          <w:rtl/>
        </w:rPr>
        <w:t>المعاجم العامة.</w:t>
      </w:r>
    </w:p>
    <w:p w:rsidR="002040EC" w:rsidRDefault="002861FF" w:rsidP="00DD2E91">
      <w:pPr>
        <w:pStyle w:val="21"/>
        <w:numPr>
          <w:ilvl w:val="0"/>
          <w:numId w:val="2"/>
        </w:numPr>
        <w:tabs>
          <w:tab w:val="left" w:pos="785"/>
        </w:tabs>
        <w:bidi/>
        <w:spacing w:before="144" w:after="0" w:line="380" w:lineRule="exact"/>
        <w:ind w:left="782" w:hanging="357"/>
        <w:rPr>
          <w:sz w:val="27"/>
        </w:rPr>
      </w:pPr>
      <w:r>
        <w:rPr>
          <w:rFonts w:ascii="Simplified Arabic" w:hAnsi="Simplified Arabic" w:cs="Simplified Arabic"/>
          <w:sz w:val="27"/>
          <w:szCs w:val="27"/>
          <w:rtl/>
        </w:rPr>
        <w:t>المعاجم المتخصصة.</w:t>
      </w:r>
    </w:p>
    <w:p w:rsidR="002040EC" w:rsidRDefault="002861FF" w:rsidP="00DD2E91">
      <w:pPr>
        <w:pStyle w:val="21"/>
        <w:numPr>
          <w:ilvl w:val="0"/>
          <w:numId w:val="2"/>
        </w:numPr>
        <w:tabs>
          <w:tab w:val="left" w:pos="785"/>
        </w:tabs>
        <w:bidi/>
        <w:spacing w:before="144" w:after="0" w:line="380" w:lineRule="exact"/>
        <w:ind w:left="782" w:hanging="357"/>
        <w:rPr>
          <w:sz w:val="27"/>
        </w:rPr>
      </w:pPr>
      <w:r>
        <w:rPr>
          <w:rFonts w:ascii="Simplified Arabic" w:hAnsi="Simplified Arabic" w:cs="Simplified Arabic"/>
          <w:sz w:val="27"/>
          <w:szCs w:val="27"/>
          <w:rtl/>
        </w:rPr>
        <w:t>كتب قواعد النحو.</w:t>
      </w:r>
    </w:p>
    <w:p w:rsidR="002040EC" w:rsidRDefault="002861FF" w:rsidP="00DD2E91">
      <w:pPr>
        <w:pStyle w:val="21"/>
        <w:numPr>
          <w:ilvl w:val="0"/>
          <w:numId w:val="2"/>
        </w:numPr>
        <w:tabs>
          <w:tab w:val="left" w:pos="785"/>
        </w:tabs>
        <w:bidi/>
        <w:spacing w:before="144" w:after="0" w:line="380" w:lineRule="exact"/>
        <w:ind w:left="782" w:hanging="357"/>
        <w:rPr>
          <w:sz w:val="27"/>
        </w:rPr>
      </w:pPr>
      <w:r>
        <w:rPr>
          <w:rFonts w:ascii="Simplified Arabic" w:hAnsi="Simplified Arabic" w:cs="Simplified Arabic"/>
          <w:sz w:val="27"/>
          <w:szCs w:val="27"/>
          <w:rtl/>
        </w:rPr>
        <w:t>مسارد المصطلحات.</w:t>
      </w:r>
    </w:p>
    <w:p w:rsidR="002040EC" w:rsidRDefault="002861FF" w:rsidP="00DD2E91">
      <w:pPr>
        <w:pStyle w:val="21"/>
        <w:numPr>
          <w:ilvl w:val="0"/>
          <w:numId w:val="2"/>
        </w:numPr>
        <w:tabs>
          <w:tab w:val="left" w:pos="785"/>
        </w:tabs>
        <w:bidi/>
        <w:spacing w:before="144" w:after="0" w:line="380" w:lineRule="exact"/>
        <w:ind w:left="782" w:hanging="357"/>
        <w:rPr>
          <w:sz w:val="27"/>
        </w:rPr>
      </w:pPr>
      <w:r>
        <w:rPr>
          <w:rFonts w:ascii="Simplified Arabic" w:hAnsi="Simplified Arabic" w:cs="Simplified Arabic"/>
          <w:sz w:val="27"/>
          <w:szCs w:val="27"/>
          <w:rtl/>
        </w:rPr>
        <w:t>مكانز المترادفات والموضوعات.</w:t>
      </w:r>
    </w:p>
    <w:p w:rsidR="002040EC" w:rsidRDefault="002861FF" w:rsidP="00DD2E91">
      <w:pPr>
        <w:pStyle w:val="21"/>
        <w:numPr>
          <w:ilvl w:val="0"/>
          <w:numId w:val="2"/>
        </w:numPr>
        <w:tabs>
          <w:tab w:val="left" w:pos="785"/>
        </w:tabs>
        <w:bidi/>
        <w:spacing w:before="144" w:after="0" w:line="380" w:lineRule="exact"/>
        <w:ind w:left="782" w:hanging="357"/>
        <w:rPr>
          <w:sz w:val="27"/>
        </w:rPr>
      </w:pPr>
      <w:r>
        <w:rPr>
          <w:rFonts w:ascii="Simplified Arabic" w:hAnsi="Simplified Arabic" w:cs="Simplified Arabic"/>
          <w:sz w:val="27"/>
          <w:szCs w:val="27"/>
          <w:rtl/>
        </w:rPr>
        <w:lastRenderedPageBreak/>
        <w:t>كتب المقتطفات والمأثورت اللغوية.</w:t>
      </w:r>
    </w:p>
    <w:p w:rsidR="002040EC" w:rsidRDefault="002861FF" w:rsidP="00DD2E91">
      <w:pPr>
        <w:pStyle w:val="21"/>
        <w:numPr>
          <w:ilvl w:val="12"/>
          <w:numId w:val="0"/>
        </w:numPr>
        <w:bidi/>
        <w:spacing w:before="144" w:after="0" w:line="380" w:lineRule="exact"/>
        <w:ind w:left="-1" w:firstLine="284"/>
        <w:rPr>
          <w:rFonts w:ascii="Simplified Arabic" w:hAnsi="Simplified Arabic" w:cs="Simplified Arabic"/>
          <w:rtl/>
        </w:rPr>
      </w:pPr>
      <w:r>
        <w:rPr>
          <w:rFonts w:ascii="Simplified Arabic" w:hAnsi="Simplified Arabic" w:cs="Simplified Arabic"/>
          <w:rtl/>
        </w:rPr>
        <w:t>نتيجة للتطور الهائل في نظم الحاسبات الإلكترونية تمكن الباحثون من تجيمع كم هائل من البيانات اللغوية سواء على مستوى المعجم أو على مستوى الاستخدام الفعلي. إن نقص البيانات في الماضي قد عزل الباحث اللغوي عن لغة الواقع وجعله يميل إلى تقليص إشكالية اللغة لإمكانية استيعابها ذهنياً والإسراف في اللجوء إلى الحدس لدراسة كثير من الظواهر اللغوية المعقدة.</w:t>
      </w:r>
    </w:p>
    <w:p w:rsidR="002040EC" w:rsidRDefault="002861FF" w:rsidP="00DD2E91">
      <w:pPr>
        <w:pStyle w:val="21"/>
        <w:numPr>
          <w:ilvl w:val="12"/>
          <w:numId w:val="0"/>
        </w:numPr>
        <w:bidi/>
        <w:spacing w:before="144" w:after="0" w:line="380" w:lineRule="exact"/>
        <w:rPr>
          <w:rFonts w:ascii="Simplified Arabic" w:hAnsi="Simplified Arabic" w:cs="Simplified Arabic"/>
          <w:rtl/>
        </w:rPr>
      </w:pPr>
      <w:r>
        <w:rPr>
          <w:rFonts w:ascii="Simplified Arabic" w:hAnsi="Simplified Arabic" w:cs="Simplified Arabic"/>
          <w:rtl/>
        </w:rPr>
        <w:t>يسعى حالياً علم اللسانيات لاستدراك هذا الخلل المنهجي الرئيسي وذلك من خلال تناول اللغة الواقعية مع اتساعها متحرراً من أسر ا</w:t>
      </w:r>
      <w:r w:rsidR="00B502DC">
        <w:rPr>
          <w:rFonts w:ascii="Simplified Arabic" w:hAnsi="Simplified Arabic" w:cs="Simplified Arabic"/>
          <w:rtl/>
        </w:rPr>
        <w:t>للغة المثالية كما يتصور منظروها</w:t>
      </w:r>
      <w:r w:rsidR="00B502DC">
        <w:rPr>
          <w:rFonts w:ascii="Simplified Arabic" w:hAnsi="Simplified Arabic" w:cs="Simplified Arabic" w:hint="cs"/>
          <w:rtl/>
        </w:rPr>
        <w:t>،</w:t>
      </w:r>
      <w:r>
        <w:rPr>
          <w:rFonts w:ascii="Simplified Arabic" w:hAnsi="Simplified Arabic" w:cs="Simplified Arabic"/>
          <w:rtl/>
        </w:rPr>
        <w:t xml:space="preserve"> لقد ظهر فرع جديد من علم اللسانيات النصية </w:t>
      </w:r>
      <w:r>
        <w:t>Corpus Linguistics</w:t>
      </w:r>
      <w:r>
        <w:rPr>
          <w:rFonts w:ascii="Simplified Arabic" w:hAnsi="Simplified Arabic" w:cs="Simplified Arabic"/>
          <w:rtl/>
        </w:rPr>
        <w:t xml:space="preserve"> قوامه استخلاص الدليل اللغوي </w:t>
      </w:r>
      <w:r>
        <w:t>evidence</w:t>
      </w:r>
      <w:r>
        <w:rPr>
          <w:rFonts w:ascii="Simplified Arabic" w:hAnsi="Simplified Arabic" w:cs="Simplified Arabic"/>
          <w:rtl/>
        </w:rPr>
        <w:t xml:space="preserve"> من واقع النصوص الفعلية وليس استناداً إلى مجموعة محدودة من القواعد المطردة وحالات استثنائها.</w:t>
      </w:r>
    </w:p>
    <w:p w:rsidR="002040EC" w:rsidRDefault="002861FF" w:rsidP="00DD2E91">
      <w:pPr>
        <w:pStyle w:val="21"/>
        <w:numPr>
          <w:ilvl w:val="12"/>
          <w:numId w:val="0"/>
        </w:numPr>
        <w:bidi/>
        <w:spacing w:before="144" w:after="0" w:line="380" w:lineRule="exact"/>
        <w:ind w:left="-1" w:firstLine="426"/>
        <w:rPr>
          <w:rFonts w:ascii="Simplified Arabic" w:hAnsi="Simplified Arabic" w:cs="Simplified Arabic"/>
          <w:rtl/>
        </w:rPr>
      </w:pPr>
      <w:r>
        <w:rPr>
          <w:rFonts w:ascii="Simplified Arabic" w:hAnsi="Simplified Arabic" w:cs="Simplified Arabic"/>
          <w:rtl/>
        </w:rPr>
        <w:t>ويحتاج ذلك إلى تخزين كم هائل من النصوص اللغوية الفعلية تنتقى وفق أساليب إحصائية دقيقة بحيث تمثل اللغة أو الشريحة اللغوية رهن الدراسة.</w:t>
      </w:r>
    </w:p>
    <w:p w:rsidR="002040EC" w:rsidRDefault="002861FF" w:rsidP="00DD2E91">
      <w:pPr>
        <w:pStyle w:val="21"/>
        <w:numPr>
          <w:ilvl w:val="12"/>
          <w:numId w:val="0"/>
        </w:numPr>
        <w:bidi/>
        <w:spacing w:before="144" w:after="0" w:line="380" w:lineRule="exact"/>
        <w:ind w:left="-1" w:firstLine="426"/>
        <w:rPr>
          <w:rFonts w:ascii="Simplified Arabic" w:hAnsi="Simplified Arabic" w:cs="Simplified Arabic"/>
          <w:rtl/>
        </w:rPr>
      </w:pPr>
      <w:r>
        <w:rPr>
          <w:rFonts w:ascii="Simplified Arabic" w:hAnsi="Simplified Arabic" w:cs="Simplified Arabic"/>
          <w:rtl/>
        </w:rPr>
        <w:t>تسعى كثير من الأمم حالياً إلى توثيق لغاتها سواء الحديثة أو القديمة من خلال استخدام الإمكانيات الهائلة لتكنولوجيا المعلومات عن طريق بناء قواعد نصوص ضخمة.</w:t>
      </w:r>
    </w:p>
    <w:p w:rsidR="002040EC" w:rsidRDefault="002861FF" w:rsidP="00DD2E91">
      <w:pPr>
        <w:pStyle w:val="21"/>
        <w:numPr>
          <w:ilvl w:val="12"/>
          <w:numId w:val="0"/>
        </w:numPr>
        <w:bidi/>
        <w:spacing w:before="144" w:after="0" w:line="380" w:lineRule="exact"/>
        <w:ind w:left="-1" w:firstLine="426"/>
        <w:rPr>
          <w:rFonts w:ascii="Simplified Arabic" w:hAnsi="Simplified Arabic" w:cs="Simplified Arabic"/>
          <w:rtl/>
        </w:rPr>
      </w:pPr>
      <w:r>
        <w:rPr>
          <w:rFonts w:ascii="Simplified Arabic" w:hAnsi="Simplified Arabic" w:cs="Simplified Arabic"/>
          <w:rtl/>
        </w:rPr>
        <w:t>تتيح قواعد النصوص اللغوية كثيراً من المهام التي يتعذر على الأساليب اليدوية القيام بها:</w:t>
      </w:r>
    </w:p>
    <w:p w:rsidR="002040EC" w:rsidRDefault="002861FF" w:rsidP="00DD2E91">
      <w:pPr>
        <w:pStyle w:val="21"/>
        <w:numPr>
          <w:ilvl w:val="0"/>
          <w:numId w:val="2"/>
        </w:numPr>
        <w:tabs>
          <w:tab w:val="left" w:pos="785"/>
        </w:tabs>
        <w:bidi/>
        <w:spacing w:before="144" w:after="0" w:line="380" w:lineRule="exact"/>
        <w:ind w:left="0"/>
        <w:rPr>
          <w:rFonts w:ascii="Simplified Arabic" w:hAnsi="Simplified Arabic" w:cs="Simplified Arabic"/>
          <w:rtl/>
        </w:rPr>
      </w:pPr>
      <w:r>
        <w:rPr>
          <w:rFonts w:ascii="Simplified Arabic" w:hAnsi="Simplified Arabic" w:cs="Simplified Arabic"/>
          <w:rtl/>
        </w:rPr>
        <w:t>رصد مظاهر دينامية اللغة سواء في تغير معاني ألفاظها أو أساليب تراكيب جملها.</w:t>
      </w:r>
    </w:p>
    <w:p w:rsidR="002040EC" w:rsidRDefault="002861FF" w:rsidP="00DD2E91">
      <w:pPr>
        <w:pStyle w:val="21"/>
        <w:numPr>
          <w:ilvl w:val="0"/>
          <w:numId w:val="2"/>
        </w:numPr>
        <w:tabs>
          <w:tab w:val="left" w:pos="785"/>
        </w:tabs>
        <w:bidi/>
        <w:spacing w:before="144" w:after="0" w:line="380" w:lineRule="exact"/>
        <w:ind w:left="0"/>
      </w:pPr>
      <w:r>
        <w:rPr>
          <w:rFonts w:ascii="Simplified Arabic" w:hAnsi="Simplified Arabic" w:cs="Simplified Arabic"/>
          <w:rtl/>
        </w:rPr>
        <w:t>بناء المعاجم استناداً إلى النصوص الفعلية حيث ثبت تعذر ملاحقة المعاجم التقليدية لما يطرأ على معاني الألفاظ واستحداثها.</w:t>
      </w:r>
    </w:p>
    <w:p w:rsidR="002040EC" w:rsidRDefault="002861FF" w:rsidP="00DD2E91">
      <w:pPr>
        <w:pStyle w:val="21"/>
        <w:numPr>
          <w:ilvl w:val="0"/>
          <w:numId w:val="2"/>
        </w:numPr>
        <w:tabs>
          <w:tab w:val="left" w:pos="785"/>
        </w:tabs>
        <w:bidi/>
        <w:spacing w:before="144" w:after="0" w:line="380" w:lineRule="exact"/>
        <w:ind w:left="785"/>
      </w:pPr>
      <w:r>
        <w:rPr>
          <w:rFonts w:ascii="Simplified Arabic" w:hAnsi="Simplified Arabic" w:cs="Simplified Arabic"/>
          <w:rtl/>
        </w:rPr>
        <w:t>تحليل أساليب الكتاب وعلاقتها بأنواع الخطاب.</w:t>
      </w:r>
    </w:p>
    <w:p w:rsidR="002040EC" w:rsidRDefault="002861FF" w:rsidP="00DD2E91">
      <w:pPr>
        <w:pStyle w:val="21"/>
        <w:numPr>
          <w:ilvl w:val="0"/>
          <w:numId w:val="2"/>
        </w:numPr>
        <w:tabs>
          <w:tab w:val="left" w:pos="785"/>
        </w:tabs>
        <w:bidi/>
        <w:spacing w:before="144" w:after="0" w:line="380" w:lineRule="exact"/>
        <w:ind w:left="0"/>
      </w:pPr>
      <w:r>
        <w:rPr>
          <w:rFonts w:ascii="Simplified Arabic" w:hAnsi="Simplified Arabic" w:cs="Simplified Arabic"/>
          <w:rtl/>
        </w:rPr>
        <w:t>استخلاص الخرائط المعرفية والمناحي الفكرية.</w:t>
      </w:r>
    </w:p>
    <w:p w:rsidR="002040EC" w:rsidRDefault="002861FF" w:rsidP="00DD2E91">
      <w:pPr>
        <w:pStyle w:val="21"/>
        <w:bidi/>
        <w:spacing w:before="144" w:after="0" w:line="380" w:lineRule="exact"/>
        <w:rPr>
          <w:rFonts w:ascii="Simplified Arabic" w:hAnsi="Simplified Arabic" w:cs="Simplified Arabic"/>
          <w:sz w:val="27"/>
          <w:szCs w:val="27"/>
          <w:rtl/>
        </w:rPr>
      </w:pPr>
      <w:r>
        <w:rPr>
          <w:rFonts w:ascii="Simplified Arabic" w:hAnsi="Simplified Arabic" w:cs="Simplified Arabic"/>
          <w:sz w:val="27"/>
          <w:szCs w:val="27"/>
          <w:rtl/>
        </w:rPr>
        <w:lastRenderedPageBreak/>
        <w:t>وكما قال قائل إن الصنعة المعجمية منذ نشأتها وحتى الآن قد نهجت مضطرة مساراً غير طبيعي، ويقصد بذلك سعيهم لربط المعنى باللفظ بعد انتزاعه من سياقه، ومحاولتهم المستميتة لاسترداد الطبيعية المفقودة من خلال تصور أسيقة مختلفة للفظ نفسه وذلك لتحديد أثر السياق على اختلاف المعنى الذي هو بحكم طبيعته وليد النص، لقد اكتفت معاجم الماضي بالاستشهاد بمقتطفات النصوص، أما حالياً فالأمر يختلف حيث تستخلص المادة المعجمية من قلب النصوص. تسعى الدراسة لعرض تجربة الكاتب في بناء أول قاعدة نصوص عربية باستخدام الحاسوب، وهي تبرز مدى الاختلاف بين إعداد قواعد النصوص العربية وقواعد النصوص الإنجليزية، مصدر الاختلاف الأساسي هو أن النصوص العربية الواقعية غير مشكلة وبالتالي يلزم إجلاء اللبس الناجم عن غياب التشكيل سواء باستخدام النظم اليدوية أو نظام التشكيل التلقائي الذي قام بتطويره الباحث.</w:t>
      </w:r>
    </w:p>
    <w:p w:rsidR="002040EC" w:rsidRDefault="002861FF" w:rsidP="00DD2E91">
      <w:pPr>
        <w:pStyle w:val="21"/>
        <w:bidi/>
        <w:spacing w:before="144" w:line="380" w:lineRule="exact"/>
        <w:ind w:firstLine="284"/>
        <w:rPr>
          <w:rFonts w:ascii="Simplified Arabic" w:hAnsi="Simplified Arabic" w:cs="Simplified Arabic"/>
          <w:sz w:val="27"/>
          <w:szCs w:val="27"/>
          <w:rtl/>
        </w:rPr>
      </w:pPr>
      <w:r>
        <w:rPr>
          <w:rFonts w:ascii="Simplified Arabic" w:hAnsi="Simplified Arabic" w:cs="Simplified Arabic"/>
          <w:sz w:val="27"/>
          <w:szCs w:val="27"/>
          <w:rtl/>
        </w:rPr>
        <w:t xml:space="preserve"> لقد زادت أهمية المعجم في الآونة الأخيرة بصورة كبيرة بعد أن أصبح قاسماً مشتركاً في نظم معالجة اللغات الطبيعية آلياً، من تنسيق الكلمات ونظم استرجاع المعلومات وتحليل النصوص والفهرسة والاستخلاص الآلي وقد، حدث كثيرون عن أوجه قصور المعاجم العربية الحالية التي يلخصها شكل  رقم 7.</w:t>
      </w:r>
    </w:p>
    <w:p w:rsidR="002040EC" w:rsidRDefault="002861FF" w:rsidP="00DD2E91">
      <w:pPr>
        <w:pStyle w:val="21"/>
        <w:bidi/>
        <w:spacing w:before="144" w:line="380" w:lineRule="exact"/>
        <w:rPr>
          <w:rFonts w:ascii="Simplified Arabic" w:hAnsi="Simplified Arabic" w:cs="Simplified Arabic"/>
          <w:b/>
          <w:rtl/>
        </w:rPr>
      </w:pPr>
      <w:r>
        <w:rPr>
          <w:rFonts w:ascii="Simplified Arabic" w:hAnsi="Simplified Arabic" w:cs="Simplified Arabic"/>
          <w:b/>
          <w:rtl/>
        </w:rPr>
        <w:t>كلمات ختام:</w:t>
      </w:r>
    </w:p>
    <w:p w:rsidR="002040EC" w:rsidRDefault="002861FF" w:rsidP="00DD2E91">
      <w:pPr>
        <w:pStyle w:val="21"/>
        <w:bidi/>
        <w:spacing w:before="0" w:line="380" w:lineRule="exact"/>
        <w:ind w:firstLine="284"/>
        <w:rPr>
          <w:rFonts w:ascii="Simplified Arabic" w:hAnsi="Simplified Arabic" w:cs="Simplified Arabic"/>
          <w:sz w:val="27"/>
          <w:szCs w:val="27"/>
          <w:rtl/>
        </w:rPr>
      </w:pPr>
      <w:r>
        <w:rPr>
          <w:rFonts w:ascii="Simplified Arabic" w:hAnsi="Simplified Arabic" w:cs="Simplified Arabic"/>
          <w:sz w:val="27"/>
          <w:szCs w:val="27"/>
          <w:rtl/>
        </w:rPr>
        <w:t>أترك القارئ ببيانين تاركاً له حرية الربط بينهما، أولهما مخطط زمني يوضح التطور التاريخي للمعجم العربية مقروناً بتطور نظيره الإنجليزي، وهو يوضح بصورة سافرة ريادتنا لعلم المعاجم وصيغتها وقد كنا نسبق أهل الإنجليزية بما يزيد على عشرة قرون، لقد أهدرنا هذا السبق الزمني الكبير وما خلفه لنا سلفنا العظيم، ويكفي أن أربعة قرون مضت بين ظهور الطباعة في منتصف القرن الخامس عشر وظهور أول معجم عربي مطبوع عام 1865-1948 وبداية استغلالنا له في تطوير معجم العربية مادة وتنظيماً واستخداماً، ولا خلاف على ضرورة أن نحافظ على لغتنا بالاحتفاء بتراثنا وتمحصيه واستخداماً وتوظيفه، في الوقت نفسه الذي يجب أن نتابع فيه بكل دقة ما يجري حالياً في مجال اللسانيات والمعجميات الحديثة، أما البيان الثاني فهو نص ورد في كتاب "علم اللغة التقا</w:t>
      </w:r>
      <w:r w:rsidR="001C45FB">
        <w:rPr>
          <w:rFonts w:ascii="Simplified Arabic" w:hAnsi="Simplified Arabic" w:cs="Simplified Arabic"/>
          <w:sz w:val="27"/>
          <w:szCs w:val="27"/>
          <w:rtl/>
        </w:rPr>
        <w:t>بلي" للدكتور "أحمد سليمان ياقوت</w:t>
      </w:r>
      <w:r>
        <w:rPr>
          <w:rFonts w:ascii="Simplified Arabic" w:hAnsi="Simplified Arabic" w:cs="Simplified Arabic"/>
          <w:sz w:val="27"/>
          <w:szCs w:val="27"/>
          <w:rtl/>
        </w:rPr>
        <w:t xml:space="preserve"> عميد كلية الآداب – جامعة بيروت العربية حيث يقول: لا يسعنا ونحن ندرس مرحلة  </w:t>
      </w:r>
      <w:r>
        <w:rPr>
          <w:rFonts w:ascii="Simplified Arabic" w:hAnsi="Simplified Arabic" w:cs="Simplified Arabic"/>
          <w:sz w:val="27"/>
          <w:szCs w:val="27"/>
          <w:rtl/>
        </w:rPr>
        <w:lastRenderedPageBreak/>
        <w:t>التوليد هذه إلا أن  نتذكر ما كنا نسأل فيه ونحن في المدارس الابتدائية أو الثانوية "اجعل العبارة الآتية للمثنى المذكر ثم  للجمع بنوعيه" هذا هو الرجل الذي أكل التفاحة، هؤلاء هن النسوة اللاتي أكلن التفاحة... إلخ".</w:t>
      </w:r>
    </w:p>
    <w:p w:rsidR="002040EC" w:rsidRDefault="002040EC" w:rsidP="00DD2E91">
      <w:pPr>
        <w:bidi/>
        <w:rPr>
          <w:noProof/>
        </w:rPr>
      </w:pPr>
    </w:p>
    <w:p w:rsidR="002040EC" w:rsidRDefault="001C45FB" w:rsidP="00DD2E91">
      <w:pPr>
        <w:framePr w:hSpace="180" w:wrap="auto" w:vAnchor="text" w:hAnchor="text" w:x="-109" w:y="6"/>
        <w:bidi/>
        <w:rPr>
          <w:noProof/>
        </w:rPr>
      </w:pPr>
      <w:r>
        <w:rPr>
          <w:noProof/>
        </w:rPr>
        <w:pict>
          <v:shape id="_x0000_i1030" type="#_x0000_t75" style="width:355.6pt;height:434.2pt">
            <v:imagedata r:id="rId11" o:title=""/>
          </v:shape>
        </w:pict>
      </w:r>
    </w:p>
    <w:p w:rsidR="002040EC" w:rsidRDefault="002040EC" w:rsidP="00DD2E91">
      <w:pPr>
        <w:bidi/>
        <w:rPr>
          <w:rFonts w:ascii="Simplified Arabic" w:hAnsi="Simplified Arabic" w:cs="Simplified Arabic"/>
          <w:b w:val="0"/>
          <w:sz w:val="28"/>
          <w:szCs w:val="28"/>
          <w:rtl/>
        </w:rPr>
      </w:pPr>
    </w:p>
    <w:p w:rsidR="002040EC" w:rsidRDefault="002040EC" w:rsidP="00DD2E91">
      <w:pPr>
        <w:pStyle w:val="21"/>
        <w:bidi/>
        <w:spacing w:before="0" w:line="380" w:lineRule="exact"/>
        <w:ind w:firstLine="284"/>
        <w:rPr>
          <w:rFonts w:ascii="Simplified Arabic" w:hAnsi="Simplified Arabic" w:cs="Simplified Arabic"/>
          <w:sz w:val="27"/>
          <w:szCs w:val="27"/>
          <w:rtl/>
        </w:rPr>
      </w:pPr>
    </w:p>
    <w:p w:rsidR="002040EC" w:rsidRDefault="002861FF" w:rsidP="00DD2E91">
      <w:pPr>
        <w:pStyle w:val="21"/>
        <w:bidi/>
        <w:spacing w:before="0" w:line="380" w:lineRule="exact"/>
        <w:ind w:firstLine="284"/>
        <w:rPr>
          <w:rFonts w:ascii="Simplified Arabic" w:hAnsi="Simplified Arabic" w:cs="Simplified Arabic"/>
          <w:sz w:val="27"/>
          <w:szCs w:val="27"/>
          <w:rtl/>
        </w:rPr>
      </w:pPr>
      <w:r>
        <w:rPr>
          <w:rFonts w:ascii="Simplified Arabic" w:hAnsi="Simplified Arabic" w:cs="Simplified Arabic"/>
          <w:sz w:val="27"/>
          <w:szCs w:val="27"/>
          <w:rtl/>
        </w:rPr>
        <w:t xml:space="preserve">أليست هذه الإجابة هي الآلة نفسها التي أشار إليها تشومسكي بأن تصور أن  </w:t>
      </w:r>
    </w:p>
    <w:p w:rsidR="002040EC" w:rsidRDefault="002861FF" w:rsidP="00DD2E91">
      <w:pPr>
        <w:pStyle w:val="21"/>
        <w:bidi/>
        <w:spacing w:before="0" w:line="380" w:lineRule="exact"/>
        <w:ind w:firstLine="284"/>
        <w:rPr>
          <w:rFonts w:ascii="Simplified Arabic" w:hAnsi="Simplified Arabic" w:cs="Simplified Arabic"/>
          <w:sz w:val="27"/>
          <w:szCs w:val="27"/>
          <w:rtl/>
        </w:rPr>
      </w:pPr>
      <w:r>
        <w:rPr>
          <w:rFonts w:ascii="Simplified Arabic" w:hAnsi="Simplified Arabic" w:cs="Simplified Arabic"/>
          <w:sz w:val="27"/>
          <w:szCs w:val="27"/>
          <w:rtl/>
        </w:rPr>
        <w:br w:type="page"/>
      </w:r>
      <w:r>
        <w:rPr>
          <w:rFonts w:ascii="Simplified Arabic" w:hAnsi="Simplified Arabic" w:cs="Simplified Arabic"/>
          <w:sz w:val="27"/>
          <w:szCs w:val="27"/>
          <w:rtl/>
        </w:rPr>
        <w:lastRenderedPageBreak/>
        <w:t xml:space="preserve">هناك آلية لتوليد الجمل، لها نقطة بداية، وتتوقف عند نقطة نهاية، </w:t>
      </w:r>
      <w:r w:rsidR="001C45FB">
        <w:rPr>
          <w:rFonts w:ascii="Simplified Arabic" w:hAnsi="Simplified Arabic" w:cs="Simplified Arabic"/>
          <w:sz w:val="27"/>
          <w:szCs w:val="27"/>
          <w:rtl/>
        </w:rPr>
        <w:t>وتحتوي بين الاثنتين جملاً عديدة</w:t>
      </w:r>
      <w:r>
        <w:rPr>
          <w:rFonts w:ascii="Simplified Arabic" w:hAnsi="Simplified Arabic" w:cs="Simplified Arabic"/>
          <w:sz w:val="27"/>
          <w:szCs w:val="27"/>
          <w:rtl/>
        </w:rPr>
        <w:t xml:space="preserve"> أليس إنتاجها هو إجابة ذلك السؤال الذي طرحناه منذ قليل؟ بلى هو كذلك ولكننا مغرمون بأشكال من القول زائفة وزخارف من الرسوم عديمة النفع، نوليها عنايتنا ونهتم بها حتى لا نهتم بأننا مقصرون عن اللحاق بالركب اللغوي في الغرب  (ص48).</w:t>
      </w:r>
    </w:p>
    <w:p w:rsidR="002040EC" w:rsidRDefault="002861FF" w:rsidP="00DD2E91">
      <w:pPr>
        <w:pStyle w:val="21"/>
        <w:bidi/>
        <w:spacing w:before="0" w:line="380" w:lineRule="exact"/>
        <w:ind w:firstLine="284"/>
        <w:rPr>
          <w:rFonts w:ascii="Simplified Arabic" w:hAnsi="Simplified Arabic" w:cs="Simplified Arabic"/>
          <w:sz w:val="27"/>
          <w:szCs w:val="27"/>
          <w:rtl/>
        </w:rPr>
      </w:pPr>
      <w:r>
        <w:rPr>
          <w:rFonts w:ascii="Simplified Arabic" w:hAnsi="Simplified Arabic" w:cs="Simplified Arabic"/>
          <w:sz w:val="27"/>
          <w:szCs w:val="27"/>
          <w:rtl/>
        </w:rPr>
        <w:t>إلا يجب علينا أن نتصدي لمثل هذه القطيعة المعرفية، فما أحوجنا وقد عجزت عقولنا عن توليد علم جديد أن نعوض ما ينقصنا بالاقتراض الرشيد لما أنتجه غيرنا واستيعابه وتطويعه لمطالب  لغتنا وتراثنا.</w:t>
      </w:r>
    </w:p>
    <w:p w:rsidR="002861FF" w:rsidRDefault="002861FF" w:rsidP="00DD2E91">
      <w:pPr>
        <w:pStyle w:val="21"/>
        <w:bidi/>
        <w:spacing w:before="144" w:after="0" w:line="380" w:lineRule="exact"/>
        <w:rPr>
          <w:rFonts w:ascii="Simplified Arabic" w:hAnsi="Simplified Arabic" w:cs="Simplified Arabic"/>
          <w:rtl/>
        </w:rPr>
      </w:pPr>
    </w:p>
    <w:sectPr w:rsidR="002861FF" w:rsidSect="002040EC">
      <w:footerReference w:type="default" r:id="rId12"/>
      <w:endnotePr>
        <w:numFmt w:val="lowerLetter"/>
      </w:endnotePr>
      <w:pgSz w:w="11907" w:h="16840"/>
      <w:pgMar w:top="2563" w:right="2410" w:bottom="2563" w:left="2410" w:header="720" w:footer="3033" w:gutter="0"/>
      <w:pgNumType w:start="143"/>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4165" w:rsidRDefault="00F04165">
      <w:r>
        <w:separator/>
      </w:r>
    </w:p>
  </w:endnote>
  <w:endnote w:type="continuationSeparator" w:id="1">
    <w:p w:rsidR="00F04165" w:rsidRDefault="00F041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Monotype Koufi">
    <w:panose1 w:val="00000000000000000000"/>
    <w:charset w:val="B2"/>
    <w:family w:val="auto"/>
    <w:pitch w:val="variable"/>
    <w:sig w:usb0="02942001" w:usb1="03D40006" w:usb2="0262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40EC" w:rsidRDefault="00B01743">
    <w:pPr>
      <w:pStyle w:val="a3"/>
      <w:framePr w:w="952" w:wrap="auto" w:vAnchor="text" w:hAnchor="margin" w:xAlign="center" w:y="2"/>
      <w:jc w:val="center"/>
      <w:rPr>
        <w:rStyle w:val="a4"/>
        <w:rFonts w:ascii="Simplified Arabic" w:hAnsi="Simplified Arabic" w:cs="Simplified Arabic"/>
        <w:sz w:val="28"/>
        <w:szCs w:val="28"/>
        <w:rtl/>
      </w:rPr>
    </w:pPr>
    <w:r>
      <w:rPr>
        <w:rStyle w:val="a4"/>
        <w:b w:val="0"/>
        <w:sz w:val="28"/>
      </w:rPr>
      <w:fldChar w:fldCharType="begin"/>
    </w:r>
    <w:r w:rsidR="002861FF">
      <w:rPr>
        <w:rStyle w:val="a4"/>
        <w:b w:val="0"/>
        <w:sz w:val="28"/>
      </w:rPr>
      <w:instrText xml:space="preserve">PAGE  </w:instrText>
    </w:r>
    <w:r>
      <w:rPr>
        <w:rStyle w:val="a4"/>
        <w:b w:val="0"/>
        <w:sz w:val="28"/>
      </w:rPr>
      <w:fldChar w:fldCharType="separate"/>
    </w:r>
    <w:r w:rsidR="001C45FB">
      <w:rPr>
        <w:rStyle w:val="a4"/>
        <w:b w:val="0"/>
        <w:noProof/>
        <w:sz w:val="28"/>
      </w:rPr>
      <w:t>170</w:t>
    </w:r>
    <w:r>
      <w:rPr>
        <w:rStyle w:val="a4"/>
        <w:b w:val="0"/>
        <w:sz w:val="28"/>
      </w:rPr>
      <w:fldChar w:fldCharType="end"/>
    </w:r>
  </w:p>
  <w:p w:rsidR="002040EC" w:rsidRDefault="002040EC">
    <w:pPr>
      <w:pStyle w:val="a3"/>
      <w:ind w:right="360"/>
      <w:rPr>
        <w:rFonts w:ascii="Simplified Arabic" w:hAnsi="Simplified Arabic" w:cs="Simplified Arabic"/>
        <w:rt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4165" w:rsidRDefault="00F04165">
      <w:r>
        <w:separator/>
      </w:r>
    </w:p>
  </w:footnote>
  <w:footnote w:type="continuationSeparator" w:id="1">
    <w:p w:rsidR="00F04165" w:rsidRDefault="00F0416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C47497"/>
    <w:multiLevelType w:val="multilevel"/>
    <w:tmpl w:val="2E50197C"/>
    <w:lvl w:ilvl="0">
      <w:start w:val="9"/>
      <w:numFmt w:val="none"/>
      <w:lvlText w:val="-"/>
      <w:legacy w:legacy="1" w:legacySpace="120" w:legacyIndent="360"/>
      <w:lvlJc w:val="left"/>
      <w:pPr>
        <w:ind w:left="360" w:hanging="360"/>
      </w:pPr>
    </w:lvl>
    <w:lvl w:ilvl="1">
      <w:start w:val="1"/>
      <w:numFmt w:val="none"/>
      <w:lvlText w:val="o"/>
      <w:legacy w:legacy="1" w:legacySpace="120" w:legacyIndent="360"/>
      <w:lvlJc w:val="left"/>
      <w:pPr>
        <w:ind w:left="720" w:hanging="360"/>
      </w:pPr>
    </w:lvl>
    <w:lvl w:ilvl="2">
      <w:start w:val="1"/>
      <w:numFmt w:val="none"/>
      <w:lvlText w:val="§"/>
      <w:legacy w:legacy="1" w:legacySpace="120" w:legacyIndent="360"/>
      <w:lvlJc w:val="left"/>
      <w:pPr>
        <w:ind w:left="1080" w:hanging="360"/>
      </w:pPr>
    </w:lvl>
    <w:lvl w:ilvl="3">
      <w:start w:val="1"/>
      <w:numFmt w:val="none"/>
      <w:lvlText w:val="·"/>
      <w:legacy w:legacy="1" w:legacySpace="120" w:legacyIndent="360"/>
      <w:lvlJc w:val="left"/>
      <w:pPr>
        <w:ind w:left="1440" w:hanging="360"/>
      </w:pPr>
    </w:lvl>
    <w:lvl w:ilvl="4">
      <w:start w:val="1"/>
      <w:numFmt w:val="none"/>
      <w:lvlText w:val="o"/>
      <w:legacy w:legacy="1" w:legacySpace="120" w:legacyIndent="360"/>
      <w:lvlJc w:val="left"/>
      <w:pPr>
        <w:ind w:left="1800" w:hanging="360"/>
      </w:pPr>
    </w:lvl>
    <w:lvl w:ilvl="5">
      <w:start w:val="1"/>
      <w:numFmt w:val="none"/>
      <w:lvlText w:val="§"/>
      <w:legacy w:legacy="1" w:legacySpace="120" w:legacyIndent="360"/>
      <w:lvlJc w:val="left"/>
      <w:pPr>
        <w:ind w:left="2160" w:hanging="360"/>
      </w:pPr>
    </w:lvl>
    <w:lvl w:ilvl="6">
      <w:start w:val="1"/>
      <w:numFmt w:val="none"/>
      <w:lvlText w:val="·"/>
      <w:legacy w:legacy="1" w:legacySpace="120" w:legacyIndent="360"/>
      <w:lvlJc w:val="left"/>
      <w:pPr>
        <w:ind w:left="2520" w:hanging="360"/>
      </w:pPr>
    </w:lvl>
    <w:lvl w:ilvl="7">
      <w:start w:val="1"/>
      <w:numFmt w:val="none"/>
      <w:lvlText w:val="o"/>
      <w:legacy w:legacy="1" w:legacySpace="120" w:legacyIndent="360"/>
      <w:lvlJc w:val="left"/>
      <w:pPr>
        <w:ind w:left="2880" w:hanging="360"/>
      </w:pPr>
    </w:lvl>
    <w:lvl w:ilvl="8">
      <w:start w:val="1"/>
      <w:numFmt w:val="none"/>
      <w:lvlText w:val="§"/>
      <w:legacy w:legacy="1" w:legacySpace="120" w:legacyIndent="360"/>
      <w:lvlJc w:val="left"/>
      <w:pPr>
        <w:ind w:left="3240" w:hanging="360"/>
      </w:pPr>
    </w:lvl>
  </w:abstractNum>
  <w:abstractNum w:abstractNumId="1">
    <w:nsid w:val="3A0B7C94"/>
    <w:multiLevelType w:val="multilevel"/>
    <w:tmpl w:val="2E50197C"/>
    <w:lvl w:ilvl="0">
      <w:start w:val="9"/>
      <w:numFmt w:val="none"/>
      <w:lvlText w:val="-"/>
      <w:legacy w:legacy="1" w:legacySpace="120" w:legacyIndent="360"/>
      <w:lvlJc w:val="left"/>
      <w:pPr>
        <w:ind w:left="360" w:hanging="360"/>
      </w:pPr>
    </w:lvl>
    <w:lvl w:ilvl="1">
      <w:start w:val="1"/>
      <w:numFmt w:val="none"/>
      <w:lvlText w:val="o"/>
      <w:legacy w:legacy="1" w:legacySpace="120" w:legacyIndent="360"/>
      <w:lvlJc w:val="left"/>
      <w:pPr>
        <w:ind w:left="720" w:hanging="360"/>
      </w:pPr>
    </w:lvl>
    <w:lvl w:ilvl="2">
      <w:start w:val="1"/>
      <w:numFmt w:val="none"/>
      <w:lvlText w:val="§"/>
      <w:legacy w:legacy="1" w:legacySpace="120" w:legacyIndent="360"/>
      <w:lvlJc w:val="left"/>
      <w:pPr>
        <w:ind w:left="1080" w:hanging="360"/>
      </w:pPr>
    </w:lvl>
    <w:lvl w:ilvl="3">
      <w:start w:val="1"/>
      <w:numFmt w:val="none"/>
      <w:lvlText w:val="·"/>
      <w:legacy w:legacy="1" w:legacySpace="120" w:legacyIndent="360"/>
      <w:lvlJc w:val="left"/>
      <w:pPr>
        <w:ind w:left="1440" w:hanging="360"/>
      </w:pPr>
    </w:lvl>
    <w:lvl w:ilvl="4">
      <w:start w:val="1"/>
      <w:numFmt w:val="none"/>
      <w:lvlText w:val="o"/>
      <w:legacy w:legacy="1" w:legacySpace="120" w:legacyIndent="360"/>
      <w:lvlJc w:val="left"/>
      <w:pPr>
        <w:ind w:left="1800" w:hanging="360"/>
      </w:pPr>
    </w:lvl>
    <w:lvl w:ilvl="5">
      <w:start w:val="1"/>
      <w:numFmt w:val="none"/>
      <w:lvlText w:val="§"/>
      <w:legacy w:legacy="1" w:legacySpace="120" w:legacyIndent="360"/>
      <w:lvlJc w:val="left"/>
      <w:pPr>
        <w:ind w:left="2160" w:hanging="360"/>
      </w:pPr>
    </w:lvl>
    <w:lvl w:ilvl="6">
      <w:start w:val="1"/>
      <w:numFmt w:val="none"/>
      <w:lvlText w:val="·"/>
      <w:legacy w:legacy="1" w:legacySpace="120" w:legacyIndent="360"/>
      <w:lvlJc w:val="left"/>
      <w:pPr>
        <w:ind w:left="2520" w:hanging="360"/>
      </w:pPr>
    </w:lvl>
    <w:lvl w:ilvl="7">
      <w:start w:val="1"/>
      <w:numFmt w:val="none"/>
      <w:lvlText w:val="o"/>
      <w:legacy w:legacy="1" w:legacySpace="120" w:legacyIndent="360"/>
      <w:lvlJc w:val="left"/>
      <w:pPr>
        <w:ind w:left="2880" w:hanging="360"/>
      </w:pPr>
    </w:lvl>
    <w:lvl w:ilvl="8">
      <w:start w:val="1"/>
      <w:numFmt w:val="none"/>
      <w:lvlText w:val="§"/>
      <w:legacy w:legacy="1" w:legacySpace="120" w:legacyIndent="360"/>
      <w:lvlJc w:val="left"/>
      <w:pPr>
        <w:ind w:left="324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oNotTrackMoves/>
  <w:defaultTabStop w:val="567"/>
  <w:doNotHyphenateCaps/>
  <w:drawingGridHorizontalSpacing w:val="120"/>
  <w:drawingGridVerticalSpacing w:val="120"/>
  <w:displayVerticalDrawingGridEvery w:val="0"/>
  <w:doNotUseMarginsForDrawingGridOrigin/>
  <w:characterSpacingControl w:val="doNotCompress"/>
  <w:footnotePr>
    <w:footnote w:id="0"/>
    <w:footnote w:id="1"/>
  </w:footnotePr>
  <w:endnotePr>
    <w:numFmt w:val="lowerLetter"/>
    <w:endnote w:id="0"/>
    <w:endnote w:id="1"/>
  </w:endnotePr>
  <w:compat>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D2E91"/>
    <w:rsid w:val="001C45FB"/>
    <w:rsid w:val="002040EC"/>
    <w:rsid w:val="002861FF"/>
    <w:rsid w:val="004240AB"/>
    <w:rsid w:val="008C03C0"/>
    <w:rsid w:val="00A4286E"/>
    <w:rsid w:val="00B01743"/>
    <w:rsid w:val="00B502DC"/>
    <w:rsid w:val="00CE46B3"/>
    <w:rsid w:val="00DD2E91"/>
    <w:rsid w:val="00F04165"/>
  </w:rsids>
  <m:mathPr>
    <m:mathFont m:val="Cambria Math"/>
    <m:brkBin m:val="before"/>
    <m:brkBinSub m:val="--"/>
    <m:smallFrac m:val="off"/>
    <m:dispDef/>
    <m:lMargin m:val="0"/>
    <m:rMargin m:val="0"/>
    <m:defJc m:val="centerGroup"/>
    <m:wrapIndent m:val="1440"/>
    <m:intLim m:val="subSup"/>
    <m:naryLim m:val="undOvr"/>
  </m:mathPr>
  <w:uiCompat97To2003/>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40EC"/>
    <w:pPr>
      <w:overflowPunct w:val="0"/>
      <w:autoSpaceDE w:val="0"/>
      <w:autoSpaceDN w:val="0"/>
      <w:adjustRightInd w:val="0"/>
      <w:textAlignment w:val="baseline"/>
    </w:pPr>
    <w:rPr>
      <w:b/>
      <w:bCs/>
    </w:rPr>
  </w:style>
  <w:style w:type="paragraph" w:styleId="1">
    <w:name w:val="heading 1"/>
    <w:basedOn w:val="a"/>
    <w:next w:val="a"/>
    <w:qFormat/>
    <w:rsid w:val="002040EC"/>
    <w:pPr>
      <w:keepNext/>
      <w:widowControl w:val="0"/>
      <w:spacing w:before="120" w:line="400" w:lineRule="exact"/>
      <w:ind w:hanging="1"/>
      <w:jc w:val="both"/>
      <w:outlineLvl w:val="0"/>
    </w:pPr>
    <w:rPr>
      <w:sz w:val="28"/>
      <w:szCs w:val="28"/>
    </w:rPr>
  </w:style>
  <w:style w:type="paragraph" w:styleId="2">
    <w:name w:val="heading 2"/>
    <w:basedOn w:val="a"/>
    <w:next w:val="a"/>
    <w:qFormat/>
    <w:rsid w:val="002040EC"/>
    <w:pPr>
      <w:keepNext/>
      <w:spacing w:before="144" w:line="380" w:lineRule="exact"/>
      <w:jc w:val="center"/>
      <w:outlineLvl w:val="1"/>
    </w:pPr>
    <w:rPr>
      <w:rFonts w:ascii="Simplified Arabic" w:hAnsi="Simplified Arabic" w:cs="Simplified Arabic"/>
      <w:sz w:val="40"/>
      <w:szCs w:val="40"/>
    </w:rPr>
  </w:style>
  <w:style w:type="paragraph" w:styleId="3">
    <w:name w:val="heading 3"/>
    <w:basedOn w:val="a"/>
    <w:next w:val="a"/>
    <w:qFormat/>
    <w:rsid w:val="002040EC"/>
    <w:pPr>
      <w:keepNext/>
      <w:spacing w:before="144" w:line="380" w:lineRule="exact"/>
      <w:jc w:val="center"/>
      <w:outlineLvl w:val="2"/>
    </w:pPr>
    <w:rPr>
      <w:rFonts w:ascii="Monotype Koufi" w:hAnsi="Monotype Koufi" w:cs="Monotype Koufi"/>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rsid w:val="002040EC"/>
    <w:pPr>
      <w:tabs>
        <w:tab w:val="center" w:pos="4153"/>
        <w:tab w:val="right" w:pos="8306"/>
      </w:tabs>
    </w:pPr>
  </w:style>
  <w:style w:type="character" w:styleId="a4">
    <w:name w:val="page number"/>
    <w:basedOn w:val="a0"/>
    <w:semiHidden/>
    <w:rsid w:val="002040EC"/>
  </w:style>
  <w:style w:type="paragraph" w:styleId="a5">
    <w:name w:val="header"/>
    <w:basedOn w:val="a"/>
    <w:semiHidden/>
    <w:rsid w:val="002040EC"/>
    <w:pPr>
      <w:tabs>
        <w:tab w:val="center" w:pos="4153"/>
        <w:tab w:val="right" w:pos="8306"/>
      </w:tabs>
    </w:pPr>
  </w:style>
  <w:style w:type="paragraph" w:customStyle="1" w:styleId="21">
    <w:name w:val="نص أساسي 21"/>
    <w:basedOn w:val="a"/>
    <w:rsid w:val="002040EC"/>
    <w:pPr>
      <w:widowControl w:val="0"/>
      <w:spacing w:before="120" w:after="120" w:line="400" w:lineRule="exact"/>
      <w:ind w:firstLine="283"/>
      <w:jc w:val="both"/>
    </w:pPr>
    <w:rPr>
      <w:b w:val="0"/>
      <w:bCs w:val="0"/>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Pages>
  <Words>3722</Words>
  <Characters>21220</Characters>
  <Application>Microsoft Office Word</Application>
  <DocSecurity>0</DocSecurity>
  <Lines>176</Lines>
  <Paragraphs>49</Paragraphs>
  <ScaleCrop>false</ScaleCrop>
  <HeadingPairs>
    <vt:vector size="4" baseType="variant">
      <vt:variant>
        <vt:lpstr>العنوان</vt:lpstr>
      </vt:variant>
      <vt:variant>
        <vt:i4>1</vt:i4>
      </vt:variant>
      <vt:variant>
        <vt:lpstr>بسم الله الرحمن الرحيم</vt:lpstr>
      </vt:variant>
      <vt:variant>
        <vt:i4>0</vt:i4>
      </vt:variant>
    </vt:vector>
  </HeadingPairs>
  <TitlesOfParts>
    <vt:vector size="1" baseType="lpstr">
      <vt:lpstr>بسم الله الرحمن الرحيم</vt:lpstr>
    </vt:vector>
  </TitlesOfParts>
  <Company>WW</Company>
  <LinksUpToDate>false</LinksUpToDate>
  <CharactersWithSpaces>24893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بسم الله الرحمن الرحيم</dc:title>
  <dc:subject/>
  <dc:creator>Salah Adin Salim SarSour</dc:creator>
  <cp:keywords/>
  <dc:description/>
  <cp:lastModifiedBy>User</cp:lastModifiedBy>
  <cp:revision>9</cp:revision>
  <cp:lastPrinted>1996-09-18T05:24:00Z</cp:lastPrinted>
  <dcterms:created xsi:type="dcterms:W3CDTF">2004-08-31T03:51:00Z</dcterms:created>
  <dcterms:modified xsi:type="dcterms:W3CDTF">2015-11-08T09:46:00Z</dcterms:modified>
</cp:coreProperties>
</file>