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C8C" w:rsidRPr="00134C92" w:rsidRDefault="00134C92" w:rsidP="00134C92">
      <w:pPr>
        <w:shd w:val="clear" w:color="auto" w:fill="FFFFFF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40"/>
          <w:szCs w:val="40"/>
        </w:rPr>
      </w:pPr>
      <w:r w:rsidRPr="00134C92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  <w:t xml:space="preserve">مسابقة مجمع اللغة العربية الأردني </w:t>
      </w:r>
      <w:r w:rsidR="00C21C8C" w:rsidRPr="00134C92">
        <w:rPr>
          <w:rFonts w:ascii="Simplified Arabic" w:eastAsia="Times New Roman" w:hAnsi="Simplified Arabic" w:cs="Simplified Arabic"/>
          <w:b/>
          <w:bCs/>
          <w:sz w:val="40"/>
          <w:szCs w:val="40"/>
          <w:rtl/>
        </w:rPr>
        <w:t>لأفضل كتاب مترجَم</w:t>
      </w:r>
      <w:r w:rsidR="00A4353A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</w:rPr>
        <w:t xml:space="preserve"> وأفضل كتاب مؤلف في تاريخ الأردن</w:t>
      </w:r>
    </w:p>
    <w:p w:rsidR="00C21C8C" w:rsidRPr="00134C92" w:rsidRDefault="00394B0C" w:rsidP="001D6E3C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يسر مجمع اللغة العربية الأردني أن 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يخصص جائزة سنوية لأفضل كتاب مترجم صدرت طبعته الأولى في العام الذي تمنح فيه الجائزة أو </w:t>
      </w:r>
      <w:r w:rsidR="001D6E3C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في الأعوام الثلاثة السابقة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، في حقول محددة تتعلق بطبيعة عمل المجمع واهتماماته،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وأفضل كتاب مؤلف في تاريخ الأردن</w:t>
      </w:r>
      <w:r w:rsidR="00910145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، وفي السياحة في الأردن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،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</w:t>
      </w:r>
      <w:r w:rsidR="00910145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وفي الذكاء الاصطناعي؛ 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تحقيقاً لما ورد في المادة (5) من قانون مجمع اللغة العربية الأردني التي تقضي بتشجيع التأليف والترجمة والنشر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أولاً: شروط المسابقة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:</w:t>
      </w:r>
    </w:p>
    <w:p w:rsidR="00C21C8C" w:rsidRPr="00D05B7C" w:rsidRDefault="00C21C8C" w:rsidP="00D05B7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D05B7C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الكتب المترجمة إلى اللغة العربية في الحقول الآتية</w:t>
      </w:r>
      <w:r w:rsidRPr="00D05B7C">
        <w:rPr>
          <w:rFonts w:ascii="Simplified Arabic" w:eastAsia="Times New Roman" w:hAnsi="Simplified Arabic" w:cs="Simplified Arabic"/>
          <w:b/>
          <w:bCs/>
          <w:sz w:val="36"/>
          <w:szCs w:val="36"/>
        </w:rPr>
        <w:t>:</w:t>
      </w:r>
    </w:p>
    <w:p w:rsidR="00C21C8C" w:rsidRPr="00134C92" w:rsidRDefault="00C21C8C" w:rsidP="00134C92">
      <w:pPr>
        <w:numPr>
          <w:ilvl w:val="0"/>
          <w:numId w:val="1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العلوم الأساسية (مثل الفيزياء والرياضيات والكيمياء وغيرها</w:t>
      </w:r>
      <w:r w:rsidR="00134C92" w:rsidRPr="00134C92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...).</w:t>
      </w:r>
    </w:p>
    <w:p w:rsidR="00C21C8C" w:rsidRPr="00134C92" w:rsidRDefault="00C21C8C" w:rsidP="00134C92">
      <w:pPr>
        <w:numPr>
          <w:ilvl w:val="0"/>
          <w:numId w:val="1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العلوم الطبية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numPr>
          <w:ilvl w:val="0"/>
          <w:numId w:val="1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العلوم الهندسية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numPr>
          <w:ilvl w:val="0"/>
          <w:numId w:val="1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العلوم الزراعية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numPr>
          <w:ilvl w:val="0"/>
          <w:numId w:val="1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العلوم الإنسانية والاجتماعية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D05B7C" w:rsidRDefault="00C21C8C" w:rsidP="00A4353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D05B7C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ي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ُ</w:t>
      </w:r>
      <w:r w:rsidRPr="00D05B7C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شكل المكتب التنفيذي لجنة خاصة للجائزة مكونة من 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ثلاث</w:t>
      </w:r>
      <w:r w:rsidRPr="00D05B7C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ة أعضاء من ذوي الخبرة والكفاءة. وتستعين اللجنة في أحكامها بمحكمين متخصصين في موضوعات الكتب المرشحة للجائزة</w:t>
      </w:r>
      <w:r w:rsidRPr="00D05B7C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A4353A" w:rsidRDefault="00C21C8C" w:rsidP="001D50D7">
      <w:pPr>
        <w:pStyle w:val="a5"/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A4353A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يكون آخر موعد لتسلم 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المشاركات</w:t>
      </w:r>
      <w:r w:rsidR="00B6587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هو</w:t>
      </w:r>
      <w:r w:rsidR="00E2359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1D50D7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30/11/2019م</w:t>
      </w:r>
      <w:r w:rsidR="00394B0C" w:rsidRP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لهذا العام</w:t>
      </w:r>
      <w:r w:rsidRPr="00A4353A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، ويعلن عن الكتاب الفائز</w:t>
      </w:r>
      <w:r w:rsidR="00A4353A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، في احتفال سنوي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.</w:t>
      </w:r>
    </w:p>
    <w:p w:rsidR="00C21C8C" w:rsidRPr="00A4353A" w:rsidRDefault="00C21C8C" w:rsidP="00134C92">
      <w:pPr>
        <w:pStyle w:val="a5"/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A4353A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يشترط أن يكون المترجم 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أو المؤلف </w:t>
      </w:r>
      <w:r w:rsidRPr="00A4353A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المتقدم للجائزة أردنياً</w:t>
      </w:r>
      <w:r w:rsidRPr="00A4353A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394B0C" w:rsidP="00DD4A55">
      <w:pPr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lastRenderedPageBreak/>
        <w:t>و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أن يكون الكتاب المرشح</w:t>
      </w:r>
      <w:r w:rsidR="00B6587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للجائزة أصيلاً في موضوعه، وأل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ّا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يكون مضى على نشره أكثر من </w:t>
      </w:r>
      <w:r w:rsidR="00DD4A55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أربع سنوات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، ولم يقدم لنيل جائزة علمية داخل الأردن أو خارجه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يقدم مترجم 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أو مؤلف 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الكتاب تعريفاً بكتابه، يتضمن فكرة عن موضوع الكتاب ومكوناته، وأهدافه وأهميته والإضافة العلمية التي حققها في موضوعه. ويكون التعريف في</w:t>
      </w:r>
      <w:r w:rsidR="00134C92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حدود ألف كلمة (حوالي أربع صفحا</w:t>
      </w:r>
      <w:r w:rsidR="00134C92" w:rsidRPr="00134C92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ت</w:t>
      </w:r>
      <w:r w:rsidR="00134C92" w:rsidRPr="00134C92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bidi="ar-JO"/>
        </w:rPr>
        <w:t>)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B65873">
      <w:pPr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يقدم المترجم 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أو المؤلف 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نسخة من سيرته الذاتية، تتضمن تاريخ الولادة ومكانها، والجنسية، والعنوان البريدي الحالي، وعنوان السكن، وأرقام الهواتف، والناسوخ (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ال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فاكس)، والبريد الإلكتروني، والدرجات العلمية، مع عن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وان</w:t>
      </w:r>
      <w:r w:rsidR="00B6587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الأطروح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ة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الجامعية، والخبرات العملية، وقائمة بالإنتاج العلمي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B65873">
      <w:pPr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يجوز أن يكون الكتاب المقدم للجائزة من ترجمة 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أو تأليف 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مؤلِّف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أو أكثر، وفي الحالة الثانية يتم توزيع الجائزة على الفائزين بالتساوي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أن يكون المترجم حاصلاً على إذن الترجمة من أصحاب حقوق النشر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لا تقبل مشاركة الفائزين في دورات سابقة في مسابقات المجمع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B65873" w:rsidP="00134C92">
      <w:pPr>
        <w:numPr>
          <w:ilvl w:val="0"/>
          <w:numId w:val="2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لا تقبل المشاركة إذا أخ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ل</w:t>
      </w:r>
      <w:r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ّ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ت بأي شرط من شروط المسابقة</w:t>
      </w:r>
      <w:r w:rsidR="00C21C8C"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shd w:val="clear" w:color="auto" w:fill="FFFFFF"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ثانياً: قيمة الجائزة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:</w:t>
      </w:r>
    </w:p>
    <w:p w:rsidR="00C21C8C" w:rsidRPr="00134C92" w:rsidRDefault="00C21C8C" w:rsidP="00A30C54">
      <w:pPr>
        <w:numPr>
          <w:ilvl w:val="0"/>
          <w:numId w:val="3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تمنح للمترجم/المترجمين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="00B6587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/ </w:t>
      </w:r>
      <w:r w:rsidR="00A4353A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والمؤلف/المؤلفين</w:t>
      </w:r>
      <w:r w:rsidR="00B65873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للكتاب الفائز </w:t>
      </w:r>
      <w:r w:rsidR="002347C9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>ألفا</w:t>
      </w:r>
      <w:r w:rsidR="00394B0C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</w:rPr>
        <w:t xml:space="preserve"> 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دينار أردني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C21C8C" w:rsidRPr="00134C92" w:rsidRDefault="00C21C8C" w:rsidP="00134C92">
      <w:pPr>
        <w:numPr>
          <w:ilvl w:val="0"/>
          <w:numId w:val="3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يجوز منح الجائزة مناصفة بين كتابين على حد أقصى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p w:rsidR="008945ED" w:rsidRPr="00A4353A" w:rsidRDefault="00C21C8C" w:rsidP="00A4353A">
      <w:pPr>
        <w:numPr>
          <w:ilvl w:val="0"/>
          <w:numId w:val="3"/>
        </w:numPr>
        <w:shd w:val="clear" w:color="auto" w:fill="FFFFFF"/>
        <w:spacing w:after="75" w:line="240" w:lineRule="auto"/>
        <w:ind w:left="0" w:right="300"/>
        <w:jc w:val="both"/>
        <w:rPr>
          <w:rFonts w:ascii="Simplified Arabic" w:eastAsia="Times New Roman" w:hAnsi="Simplified Arabic" w:cs="Simplified Arabic"/>
          <w:b/>
          <w:bCs/>
          <w:sz w:val="36"/>
          <w:szCs w:val="36"/>
        </w:rPr>
      </w:pP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>يجوز حجب الجائزة، إذا كانت الكتب المقدمة لا ترقى إلى المستوى المطلوب، حسب تقدير لجنة الجائزة ورأي المحكمين</w:t>
      </w:r>
      <w:r w:rsidRPr="00134C92">
        <w:rPr>
          <w:rFonts w:ascii="Simplified Arabic" w:eastAsia="Times New Roman" w:hAnsi="Simplified Arabic" w:cs="Simplified Arabic"/>
          <w:b/>
          <w:bCs/>
          <w:sz w:val="36"/>
          <w:szCs w:val="36"/>
        </w:rPr>
        <w:t>.</w:t>
      </w:r>
    </w:p>
    <w:sectPr w:rsidR="008945ED" w:rsidRPr="00A4353A" w:rsidSect="002934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F2DA9"/>
    <w:multiLevelType w:val="multilevel"/>
    <w:tmpl w:val="3560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6B50C7"/>
    <w:multiLevelType w:val="multilevel"/>
    <w:tmpl w:val="3E1A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D3AA2"/>
    <w:multiLevelType w:val="hybridMultilevel"/>
    <w:tmpl w:val="305C8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0B3D44"/>
    <w:multiLevelType w:val="multilevel"/>
    <w:tmpl w:val="48A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21C8C"/>
    <w:rsid w:val="00134C92"/>
    <w:rsid w:val="001D50D7"/>
    <w:rsid w:val="001D6E3C"/>
    <w:rsid w:val="001F5B44"/>
    <w:rsid w:val="00203C6D"/>
    <w:rsid w:val="00216E1A"/>
    <w:rsid w:val="002347C9"/>
    <w:rsid w:val="00293471"/>
    <w:rsid w:val="003757E8"/>
    <w:rsid w:val="00394B0C"/>
    <w:rsid w:val="003E115E"/>
    <w:rsid w:val="004100AF"/>
    <w:rsid w:val="004404E7"/>
    <w:rsid w:val="005759BB"/>
    <w:rsid w:val="00612FB2"/>
    <w:rsid w:val="006C282B"/>
    <w:rsid w:val="007C5EBA"/>
    <w:rsid w:val="00893596"/>
    <w:rsid w:val="008945ED"/>
    <w:rsid w:val="00910145"/>
    <w:rsid w:val="009F0634"/>
    <w:rsid w:val="00A30C54"/>
    <w:rsid w:val="00A4353A"/>
    <w:rsid w:val="00AA606D"/>
    <w:rsid w:val="00B05AB6"/>
    <w:rsid w:val="00B4196F"/>
    <w:rsid w:val="00B65873"/>
    <w:rsid w:val="00B92E78"/>
    <w:rsid w:val="00BD5ECD"/>
    <w:rsid w:val="00BF10C2"/>
    <w:rsid w:val="00C0135F"/>
    <w:rsid w:val="00C13A34"/>
    <w:rsid w:val="00C21C8C"/>
    <w:rsid w:val="00D05B7C"/>
    <w:rsid w:val="00D944A6"/>
    <w:rsid w:val="00DD4A55"/>
    <w:rsid w:val="00E2359A"/>
    <w:rsid w:val="00EB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E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C8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1C8C"/>
    <w:rPr>
      <w:b/>
      <w:bCs/>
    </w:rPr>
  </w:style>
  <w:style w:type="character" w:customStyle="1" w:styleId="apple-converted-space">
    <w:name w:val="apple-converted-space"/>
    <w:basedOn w:val="a0"/>
    <w:rsid w:val="00C21C8C"/>
  </w:style>
  <w:style w:type="paragraph" w:styleId="a5">
    <w:name w:val="List Paragraph"/>
    <w:basedOn w:val="a"/>
    <w:uiPriority w:val="34"/>
    <w:qFormat/>
    <w:rsid w:val="00D05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Israa.Q</cp:lastModifiedBy>
  <cp:revision>19</cp:revision>
  <cp:lastPrinted>2019-06-13T07:10:00Z</cp:lastPrinted>
  <dcterms:created xsi:type="dcterms:W3CDTF">2017-05-29T09:04:00Z</dcterms:created>
  <dcterms:modified xsi:type="dcterms:W3CDTF">2019-07-07T07:45:00Z</dcterms:modified>
</cp:coreProperties>
</file>